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8B" w:rsidRPr="000F429C" w:rsidRDefault="00CE038B" w:rsidP="00CE038B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b/>
          <w:color w:val="000000"/>
          <w:kern w:val="0"/>
          <w:sz w:val="31"/>
          <w:szCs w:val="24"/>
        </w:rPr>
      </w:pPr>
      <w:r w:rsidRPr="000F429C">
        <w:rPr>
          <w:rFonts w:ascii="標楷體" w:eastAsia="標楷體" w:hAnsi="標楷體" w:cs="標楷體" w:hint="eastAsia"/>
          <w:b/>
          <w:color w:val="000000"/>
          <w:kern w:val="0"/>
          <w:sz w:val="31"/>
          <w:szCs w:val="24"/>
        </w:rPr>
        <w:t>公務人員特種考試</w:t>
      </w:r>
      <w:r w:rsidR="004758E8">
        <w:rPr>
          <w:rFonts w:ascii="標楷體" w:eastAsia="標楷體" w:hAnsi="標楷體" w:cs="標楷體" w:hint="eastAsia"/>
          <w:b/>
          <w:color w:val="000000"/>
          <w:kern w:val="0"/>
          <w:sz w:val="31"/>
          <w:szCs w:val="24"/>
        </w:rPr>
        <w:t>民航人員</w:t>
      </w:r>
      <w:r w:rsidRPr="000F429C">
        <w:rPr>
          <w:rFonts w:ascii="標楷體" w:eastAsia="標楷體" w:hAnsi="標楷體" w:cs="標楷體" w:hint="eastAsia"/>
          <w:b/>
          <w:color w:val="000000"/>
          <w:kern w:val="0"/>
          <w:sz w:val="31"/>
          <w:szCs w:val="24"/>
        </w:rPr>
        <w:t>考試應試科目命題大綱適用考試類科一覽表</w:t>
      </w:r>
    </w:p>
    <w:tbl>
      <w:tblPr>
        <w:tblStyle w:val="a7"/>
        <w:tblpPr w:leftFromText="180" w:rightFromText="180" w:vertAnchor="text" w:horzAnchor="margin" w:tblpY="75"/>
        <w:tblW w:w="0" w:type="auto"/>
        <w:tblLook w:val="04A0"/>
      </w:tblPr>
      <w:tblGrid>
        <w:gridCol w:w="817"/>
        <w:gridCol w:w="3827"/>
        <w:gridCol w:w="5245"/>
      </w:tblGrid>
      <w:tr w:rsidR="00912E39" w:rsidTr="000F429C">
        <w:tc>
          <w:tcPr>
            <w:tcW w:w="817" w:type="dxa"/>
            <w:shd w:val="clear" w:color="auto" w:fill="DAEEF3" w:themeFill="accent5" w:themeFillTint="33"/>
          </w:tcPr>
          <w:p w:rsidR="00CE038B" w:rsidRPr="00912E39" w:rsidRDefault="00CE038B" w:rsidP="0091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912E3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考試等別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CE038B" w:rsidRPr="00912E39" w:rsidRDefault="00CE038B" w:rsidP="0091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912E3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應試科目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:rsidR="00CE038B" w:rsidRPr="00912E39" w:rsidRDefault="00CE038B" w:rsidP="0091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912E3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適用考試類科</w:t>
            </w:r>
          </w:p>
        </w:tc>
      </w:tr>
      <w:tr w:rsidR="000F429C" w:rsidTr="00224D9D">
        <w:trPr>
          <w:trHeight w:val="454"/>
        </w:trPr>
        <w:tc>
          <w:tcPr>
            <w:tcW w:w="817" w:type="dxa"/>
            <w:vMerge w:val="restart"/>
            <w:vAlign w:val="center"/>
          </w:tcPr>
          <w:p w:rsidR="000F429C" w:rsidRPr="00912E39" w:rsidRDefault="000F429C" w:rsidP="000F42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12E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三等</w:t>
            </w:r>
          </w:p>
        </w:tc>
        <w:tc>
          <w:tcPr>
            <w:tcW w:w="3827" w:type="dxa"/>
            <w:vAlign w:val="center"/>
          </w:tcPr>
          <w:p w:rsidR="000F429C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63A9A">
              <w:rPr>
                <w:rFonts w:ascii="標楷體" w:eastAsia="標楷體" w:cs="標楷體" w:hint="eastAsia"/>
                <w:kern w:val="0"/>
              </w:rPr>
              <w:t>民用航空法</w:t>
            </w:r>
          </w:p>
        </w:tc>
        <w:tc>
          <w:tcPr>
            <w:tcW w:w="5245" w:type="dxa"/>
            <w:vAlign w:val="center"/>
          </w:tcPr>
          <w:p w:rsidR="000F429C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飛航管制、飛航諮詢、</w:t>
            </w:r>
            <w:r w:rsidR="0009760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航空通信、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航務管理</w:t>
            </w:r>
          </w:p>
        </w:tc>
      </w:tr>
      <w:tr w:rsidR="000F429C" w:rsidTr="00224D9D">
        <w:trPr>
          <w:trHeight w:val="454"/>
        </w:trPr>
        <w:tc>
          <w:tcPr>
            <w:tcW w:w="817" w:type="dxa"/>
            <w:vMerge/>
          </w:tcPr>
          <w:p w:rsidR="000F429C" w:rsidRPr="00912E39" w:rsidRDefault="000F429C" w:rsidP="00CE03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F429C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63A9A">
              <w:rPr>
                <w:rFonts w:ascii="標楷體" w:eastAsia="標楷體" w:cs="標楷體" w:hint="eastAsia"/>
                <w:kern w:val="0"/>
              </w:rPr>
              <w:t>航空氣象學</w:t>
            </w:r>
          </w:p>
        </w:tc>
        <w:tc>
          <w:tcPr>
            <w:tcW w:w="5245" w:type="dxa"/>
            <w:vAlign w:val="center"/>
          </w:tcPr>
          <w:p w:rsidR="000F429C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飛航管制、飛航諮詢</w:t>
            </w:r>
          </w:p>
        </w:tc>
      </w:tr>
      <w:tr w:rsidR="000F429C" w:rsidTr="00224D9D">
        <w:trPr>
          <w:trHeight w:val="454"/>
        </w:trPr>
        <w:tc>
          <w:tcPr>
            <w:tcW w:w="817" w:type="dxa"/>
            <w:vMerge/>
          </w:tcPr>
          <w:p w:rsidR="000F429C" w:rsidRPr="00912E39" w:rsidRDefault="000F429C" w:rsidP="00CE03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F429C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63A9A">
              <w:rPr>
                <w:rFonts w:ascii="標楷體" w:eastAsia="標楷體" w:cs="標楷體" w:hint="eastAsia"/>
                <w:kern w:val="0"/>
              </w:rPr>
              <w:t>航空運輸</w:t>
            </w:r>
          </w:p>
        </w:tc>
        <w:tc>
          <w:tcPr>
            <w:tcW w:w="5245" w:type="dxa"/>
            <w:vAlign w:val="center"/>
          </w:tcPr>
          <w:p w:rsidR="000F429C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飛航管制</w:t>
            </w:r>
          </w:p>
        </w:tc>
      </w:tr>
      <w:tr w:rsidR="000F429C" w:rsidTr="00224D9D">
        <w:trPr>
          <w:trHeight w:val="454"/>
        </w:trPr>
        <w:tc>
          <w:tcPr>
            <w:tcW w:w="817" w:type="dxa"/>
            <w:vMerge/>
          </w:tcPr>
          <w:p w:rsidR="000F429C" w:rsidRPr="00912E39" w:rsidRDefault="000F429C" w:rsidP="00CE03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F429C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63A9A">
              <w:rPr>
                <w:rFonts w:ascii="標楷體" w:eastAsia="標楷體" w:cs="標楷體" w:hint="eastAsia"/>
                <w:kern w:val="0"/>
              </w:rPr>
              <w:t>通信原理</w:t>
            </w:r>
          </w:p>
        </w:tc>
        <w:tc>
          <w:tcPr>
            <w:tcW w:w="5245" w:type="dxa"/>
            <w:vAlign w:val="center"/>
          </w:tcPr>
          <w:p w:rsidR="000F429C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航空通信</w:t>
            </w:r>
          </w:p>
        </w:tc>
      </w:tr>
      <w:tr w:rsidR="000F429C" w:rsidTr="00224D9D">
        <w:trPr>
          <w:trHeight w:val="454"/>
        </w:trPr>
        <w:tc>
          <w:tcPr>
            <w:tcW w:w="817" w:type="dxa"/>
            <w:vMerge/>
          </w:tcPr>
          <w:p w:rsidR="000F429C" w:rsidRPr="00912E39" w:rsidRDefault="000F429C" w:rsidP="00CE03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F429C" w:rsidRPr="004758E8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 w:rsidRPr="00363A9A">
              <w:rPr>
                <w:rFonts w:ascii="標楷體" w:eastAsia="標楷體" w:cs="標楷體" w:hint="eastAsia"/>
                <w:kern w:val="0"/>
              </w:rPr>
              <w:t>飛航作業規則</w:t>
            </w:r>
          </w:p>
        </w:tc>
        <w:tc>
          <w:tcPr>
            <w:tcW w:w="5245" w:type="dxa"/>
            <w:vAlign w:val="center"/>
          </w:tcPr>
          <w:p w:rsidR="000F429C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飛航檢查</w:t>
            </w:r>
          </w:p>
        </w:tc>
      </w:tr>
      <w:tr w:rsidR="000F429C" w:rsidTr="00224D9D">
        <w:trPr>
          <w:trHeight w:val="454"/>
        </w:trPr>
        <w:tc>
          <w:tcPr>
            <w:tcW w:w="817" w:type="dxa"/>
            <w:vMerge/>
          </w:tcPr>
          <w:p w:rsidR="000F429C" w:rsidRPr="00912E39" w:rsidRDefault="000F429C" w:rsidP="00CE03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F429C" w:rsidRPr="004758E8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 w:rsidRPr="00363A9A">
              <w:rPr>
                <w:rFonts w:ascii="標楷體" w:eastAsia="標楷體" w:cs="標楷體" w:hint="eastAsia"/>
                <w:kern w:val="0"/>
              </w:rPr>
              <w:t>航空資訊專業知識</w:t>
            </w:r>
          </w:p>
        </w:tc>
        <w:tc>
          <w:tcPr>
            <w:tcW w:w="5245" w:type="dxa"/>
            <w:vAlign w:val="center"/>
          </w:tcPr>
          <w:p w:rsidR="000F429C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飛航檢查</w:t>
            </w:r>
          </w:p>
        </w:tc>
      </w:tr>
      <w:tr w:rsidR="004758E8" w:rsidTr="00224D9D">
        <w:trPr>
          <w:trHeight w:val="454"/>
        </w:trPr>
        <w:tc>
          <w:tcPr>
            <w:tcW w:w="817" w:type="dxa"/>
            <w:vMerge/>
          </w:tcPr>
          <w:p w:rsidR="004758E8" w:rsidRPr="00912E39" w:rsidRDefault="004758E8" w:rsidP="00CE03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758E8" w:rsidRPr="004758E8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 w:rsidRPr="00363A9A">
              <w:rPr>
                <w:rFonts w:ascii="標楷體" w:eastAsia="標楷體" w:cs="標楷體" w:hint="eastAsia"/>
                <w:kern w:val="0"/>
              </w:rPr>
              <w:t>航空航行學</w:t>
            </w:r>
          </w:p>
        </w:tc>
        <w:tc>
          <w:tcPr>
            <w:tcW w:w="5245" w:type="dxa"/>
            <w:vAlign w:val="center"/>
          </w:tcPr>
          <w:p w:rsidR="004758E8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飛航檢查</w:t>
            </w:r>
          </w:p>
        </w:tc>
      </w:tr>
      <w:tr w:rsidR="004758E8" w:rsidTr="00224D9D">
        <w:trPr>
          <w:trHeight w:val="454"/>
        </w:trPr>
        <w:tc>
          <w:tcPr>
            <w:tcW w:w="817" w:type="dxa"/>
            <w:vMerge/>
          </w:tcPr>
          <w:p w:rsidR="004758E8" w:rsidRPr="00912E39" w:rsidRDefault="004758E8" w:rsidP="00CE03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758E8" w:rsidRPr="004758E8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 w:rsidRPr="00363A9A">
              <w:rPr>
                <w:rFonts w:ascii="標楷體" w:eastAsia="標楷體" w:cs="標楷體" w:hint="eastAsia"/>
                <w:kern w:val="0"/>
              </w:rPr>
              <w:t>飛機飛行原理</w:t>
            </w:r>
          </w:p>
        </w:tc>
        <w:tc>
          <w:tcPr>
            <w:tcW w:w="5245" w:type="dxa"/>
            <w:vAlign w:val="center"/>
          </w:tcPr>
          <w:p w:rsidR="004758E8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飛航檢查</w:t>
            </w:r>
          </w:p>
        </w:tc>
      </w:tr>
      <w:tr w:rsidR="004758E8" w:rsidTr="00224D9D">
        <w:trPr>
          <w:trHeight w:val="454"/>
        </w:trPr>
        <w:tc>
          <w:tcPr>
            <w:tcW w:w="817" w:type="dxa"/>
            <w:vMerge/>
          </w:tcPr>
          <w:p w:rsidR="004758E8" w:rsidRPr="00912E39" w:rsidRDefault="004758E8" w:rsidP="00CE03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758E8" w:rsidRPr="004758E8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 w:rsidRPr="00363A9A">
              <w:rPr>
                <w:rFonts w:ascii="標楷體" w:eastAsia="標楷體" w:cs="標楷體" w:hint="eastAsia"/>
                <w:kern w:val="0"/>
              </w:rPr>
              <w:t>航空安全管理</w:t>
            </w:r>
          </w:p>
        </w:tc>
        <w:tc>
          <w:tcPr>
            <w:tcW w:w="5245" w:type="dxa"/>
            <w:vAlign w:val="center"/>
          </w:tcPr>
          <w:p w:rsidR="004758E8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航務管理</w:t>
            </w:r>
          </w:p>
        </w:tc>
      </w:tr>
      <w:tr w:rsidR="004758E8" w:rsidTr="00224D9D">
        <w:trPr>
          <w:trHeight w:val="454"/>
        </w:trPr>
        <w:tc>
          <w:tcPr>
            <w:tcW w:w="817" w:type="dxa"/>
            <w:vMerge/>
          </w:tcPr>
          <w:p w:rsidR="004758E8" w:rsidRPr="00912E39" w:rsidRDefault="004758E8" w:rsidP="00CE03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758E8" w:rsidRPr="004758E8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 w:rsidRPr="00363A9A">
              <w:rPr>
                <w:rFonts w:ascii="標楷體" w:eastAsia="標楷體" w:cs="標楷體" w:hint="eastAsia"/>
                <w:kern w:val="0"/>
              </w:rPr>
              <w:t>適航作業規則</w:t>
            </w:r>
          </w:p>
        </w:tc>
        <w:tc>
          <w:tcPr>
            <w:tcW w:w="5245" w:type="dxa"/>
            <w:vAlign w:val="center"/>
          </w:tcPr>
          <w:p w:rsidR="004758E8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適航檢查</w:t>
            </w:r>
          </w:p>
        </w:tc>
      </w:tr>
      <w:tr w:rsidR="004758E8" w:rsidTr="00224D9D">
        <w:trPr>
          <w:trHeight w:val="454"/>
        </w:trPr>
        <w:tc>
          <w:tcPr>
            <w:tcW w:w="817" w:type="dxa"/>
            <w:vMerge/>
          </w:tcPr>
          <w:p w:rsidR="004758E8" w:rsidRPr="00912E39" w:rsidRDefault="004758E8" w:rsidP="00CE03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758E8" w:rsidRPr="004758E8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 w:rsidRPr="00363A9A">
              <w:rPr>
                <w:rFonts w:ascii="標楷體" w:eastAsia="標楷體" w:cs="標楷體"/>
                <w:kern w:val="0"/>
              </w:rPr>
              <w:t>民用航空器及發動機系統</w:t>
            </w:r>
          </w:p>
        </w:tc>
        <w:tc>
          <w:tcPr>
            <w:tcW w:w="5245" w:type="dxa"/>
            <w:vAlign w:val="center"/>
          </w:tcPr>
          <w:p w:rsidR="004758E8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適航檢查</w:t>
            </w:r>
          </w:p>
        </w:tc>
      </w:tr>
      <w:tr w:rsidR="000F429C" w:rsidTr="00224D9D">
        <w:trPr>
          <w:trHeight w:val="454"/>
        </w:trPr>
        <w:tc>
          <w:tcPr>
            <w:tcW w:w="817" w:type="dxa"/>
            <w:vMerge/>
          </w:tcPr>
          <w:p w:rsidR="000F429C" w:rsidRPr="00912E39" w:rsidRDefault="000F429C" w:rsidP="00CE03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F429C" w:rsidRPr="004758E8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 w:rsidRPr="00363A9A">
              <w:rPr>
                <w:rFonts w:ascii="標楷體" w:eastAsia="標楷體" w:cs="標楷體" w:hint="eastAsia"/>
                <w:kern w:val="0"/>
              </w:rPr>
              <w:t>飛行原理</w:t>
            </w:r>
          </w:p>
        </w:tc>
        <w:tc>
          <w:tcPr>
            <w:tcW w:w="5245" w:type="dxa"/>
            <w:vAlign w:val="center"/>
          </w:tcPr>
          <w:p w:rsidR="000F429C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適航檢查</w:t>
            </w:r>
          </w:p>
        </w:tc>
      </w:tr>
      <w:tr w:rsidR="000F429C" w:rsidTr="00224D9D">
        <w:trPr>
          <w:trHeight w:val="454"/>
        </w:trPr>
        <w:tc>
          <w:tcPr>
            <w:tcW w:w="817" w:type="dxa"/>
            <w:vMerge/>
          </w:tcPr>
          <w:p w:rsidR="000F429C" w:rsidRPr="00912E39" w:rsidRDefault="000F429C" w:rsidP="00CE03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F429C" w:rsidRPr="004758E8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 w:rsidRPr="00363A9A">
              <w:rPr>
                <w:rFonts w:ascii="標楷體" w:eastAsia="標楷體" w:cs="標楷體" w:hint="eastAsia"/>
                <w:kern w:val="0"/>
              </w:rPr>
              <w:t>航空電子</w:t>
            </w:r>
          </w:p>
        </w:tc>
        <w:tc>
          <w:tcPr>
            <w:tcW w:w="5245" w:type="dxa"/>
            <w:vAlign w:val="center"/>
          </w:tcPr>
          <w:p w:rsidR="000F429C" w:rsidRPr="00912E39" w:rsidRDefault="004758E8" w:rsidP="004758E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適航檢查</w:t>
            </w:r>
          </w:p>
        </w:tc>
      </w:tr>
    </w:tbl>
    <w:p w:rsidR="0014342B" w:rsidRDefault="0014342B"/>
    <w:sectPr w:rsidR="0014342B" w:rsidSect="000F429C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BE" w:rsidRDefault="003D02BE" w:rsidP="00CE038B">
      <w:r>
        <w:separator/>
      </w:r>
    </w:p>
  </w:endnote>
  <w:endnote w:type="continuationSeparator" w:id="0">
    <w:p w:rsidR="003D02BE" w:rsidRDefault="003D02BE" w:rsidP="00CE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BE" w:rsidRDefault="003D02BE" w:rsidP="00CE038B">
      <w:r>
        <w:separator/>
      </w:r>
    </w:p>
  </w:footnote>
  <w:footnote w:type="continuationSeparator" w:id="0">
    <w:p w:rsidR="003D02BE" w:rsidRDefault="003D02BE" w:rsidP="00CE0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38B"/>
    <w:rsid w:val="00097602"/>
    <w:rsid w:val="000F429C"/>
    <w:rsid w:val="0014342B"/>
    <w:rsid w:val="001A63BD"/>
    <w:rsid w:val="00224D9D"/>
    <w:rsid w:val="003D02BE"/>
    <w:rsid w:val="004758E8"/>
    <w:rsid w:val="00912E39"/>
    <w:rsid w:val="00A149E4"/>
    <w:rsid w:val="00C771BB"/>
    <w:rsid w:val="00CE038B"/>
    <w:rsid w:val="00F3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0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E03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E0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E038B"/>
    <w:rPr>
      <w:sz w:val="20"/>
      <w:szCs w:val="20"/>
    </w:rPr>
  </w:style>
  <w:style w:type="table" w:styleId="a7">
    <w:name w:val="Table Grid"/>
    <w:basedOn w:val="a1"/>
    <w:uiPriority w:val="59"/>
    <w:rsid w:val="00CE0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000606</dc:creator>
  <cp:keywords/>
  <dc:description/>
  <cp:lastModifiedBy>000631</cp:lastModifiedBy>
  <cp:revision>7</cp:revision>
  <dcterms:created xsi:type="dcterms:W3CDTF">2019-03-05T06:35:00Z</dcterms:created>
  <dcterms:modified xsi:type="dcterms:W3CDTF">2019-05-24T07:29:00Z</dcterms:modified>
</cp:coreProperties>
</file>