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CA" w:rsidRPr="006972B0" w:rsidRDefault="000479CA" w:rsidP="000479CA">
      <w:pPr>
        <w:pStyle w:val="1"/>
        <w:keepNext w:val="0"/>
        <w:spacing w:before="0" w:after="0" w:line="280" w:lineRule="exact"/>
        <w:jc w:val="center"/>
        <w:rPr>
          <w:rFonts w:ascii="標楷體" w:eastAsia="標楷體" w:hAnsi="標楷體"/>
          <w:sz w:val="28"/>
          <w:szCs w:val="28"/>
        </w:rPr>
      </w:pPr>
      <w:bookmarkStart w:id="0" w:name="_Ref377981052"/>
      <w:bookmarkStart w:id="1" w:name="_Toc378671080"/>
      <w:bookmarkStart w:id="2" w:name="_Toc408588248"/>
      <w:bookmarkStart w:id="3" w:name="_Toc472437197"/>
      <w:r>
        <w:rPr>
          <w:rFonts w:ascii="標楷體" w:eastAsia="標楷體" w:hAnsi="標楷體" w:hint="eastAsia"/>
          <w:sz w:val="28"/>
          <w:szCs w:val="28"/>
        </w:rPr>
        <w:t>106</w:t>
      </w:r>
      <w:r w:rsidRPr="006972B0">
        <w:rPr>
          <w:rFonts w:ascii="標楷體" w:eastAsia="標楷體" w:hAnsi="標楷體" w:hint="eastAsia"/>
          <w:sz w:val="28"/>
          <w:szCs w:val="28"/>
        </w:rPr>
        <w:t>年專門職業及技術人員高等考試大地工程技師(</w:t>
      </w:r>
      <w:proofErr w:type="gramStart"/>
      <w:r w:rsidRPr="006972B0">
        <w:rPr>
          <w:rFonts w:ascii="標楷體" w:eastAsia="標楷體" w:hAnsi="標楷體" w:hint="eastAsia"/>
          <w:sz w:val="28"/>
          <w:szCs w:val="28"/>
        </w:rPr>
        <w:t>一</w:t>
      </w:r>
      <w:proofErr w:type="gramEnd"/>
      <w:r w:rsidRPr="006972B0">
        <w:rPr>
          <w:rFonts w:ascii="標楷體" w:eastAsia="標楷體" w:hAnsi="標楷體" w:hint="eastAsia"/>
          <w:sz w:val="28"/>
          <w:szCs w:val="28"/>
        </w:rPr>
        <w:t>)、</w:t>
      </w:r>
      <w:proofErr w:type="gramStart"/>
      <w:r w:rsidRPr="006972B0">
        <w:rPr>
          <w:rFonts w:ascii="標楷體" w:eastAsia="標楷體" w:hAnsi="標楷體" w:hint="eastAsia"/>
          <w:sz w:val="28"/>
          <w:szCs w:val="28"/>
        </w:rPr>
        <w:t>驗船師</w:t>
      </w:r>
      <w:proofErr w:type="gramEnd"/>
      <w:r w:rsidRPr="006972B0">
        <w:rPr>
          <w:rFonts w:ascii="標楷體" w:eastAsia="標楷體" w:hAnsi="標楷體" w:hint="eastAsia"/>
          <w:sz w:val="28"/>
          <w:szCs w:val="28"/>
        </w:rPr>
        <w:t>、</w:t>
      </w:r>
      <w:bookmarkEnd w:id="3"/>
    </w:p>
    <w:p w:rsidR="000479CA" w:rsidRPr="006972B0" w:rsidRDefault="000479CA" w:rsidP="000479CA">
      <w:pPr>
        <w:pStyle w:val="1"/>
        <w:keepNext w:val="0"/>
        <w:spacing w:before="0" w:after="0" w:line="280" w:lineRule="exact"/>
        <w:jc w:val="center"/>
        <w:rPr>
          <w:rFonts w:ascii="標楷體" w:eastAsia="標楷體" w:hAnsi="標楷體"/>
          <w:sz w:val="28"/>
          <w:szCs w:val="28"/>
        </w:rPr>
      </w:pPr>
      <w:bookmarkStart w:id="4" w:name="_第一次食品技師、消防設備師考試日程表"/>
      <w:bookmarkStart w:id="5" w:name="_Toc472437198"/>
      <w:bookmarkEnd w:id="4"/>
      <w:r w:rsidRPr="006972B0">
        <w:rPr>
          <w:rFonts w:ascii="標楷體" w:eastAsia="標楷體" w:hAnsi="標楷體" w:hint="eastAsia"/>
          <w:sz w:val="28"/>
          <w:szCs w:val="28"/>
        </w:rPr>
        <w:t>第一次食品技師、消防設備師考試日程表</w:t>
      </w:r>
      <w:bookmarkEnd w:id="0"/>
      <w:bookmarkEnd w:id="1"/>
      <w:bookmarkEnd w:id="2"/>
      <w:bookmarkEnd w:id="5"/>
    </w:p>
    <w:tbl>
      <w:tblPr>
        <w:tblW w:w="9873"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02"/>
        <w:gridCol w:w="703"/>
        <w:gridCol w:w="351"/>
        <w:gridCol w:w="1055"/>
        <w:gridCol w:w="351"/>
        <w:gridCol w:w="1055"/>
        <w:gridCol w:w="351"/>
        <w:gridCol w:w="1087"/>
        <w:gridCol w:w="351"/>
        <w:gridCol w:w="1055"/>
        <w:gridCol w:w="351"/>
        <w:gridCol w:w="1055"/>
        <w:gridCol w:w="351"/>
        <w:gridCol w:w="1055"/>
      </w:tblGrid>
      <w:tr w:rsidR="000479CA" w:rsidRPr="009F5253" w:rsidTr="000479CA">
        <w:trPr>
          <w:cantSplit/>
          <w:jc w:val="center"/>
        </w:trPr>
        <w:tc>
          <w:tcPr>
            <w:tcW w:w="1405" w:type="dxa"/>
            <w:gridSpan w:val="2"/>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日期</w:t>
            </w:r>
          </w:p>
        </w:tc>
        <w:tc>
          <w:tcPr>
            <w:tcW w:w="4250" w:type="dxa"/>
            <w:gridSpan w:val="6"/>
            <w:tcBorders>
              <w:right w:val="doub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9F5253">
              <w:rPr>
                <w:rFonts w:hAnsi="標楷體" w:hint="eastAsia"/>
                <w:b/>
                <w:bCs/>
                <w:spacing w:val="0"/>
              </w:rPr>
              <w:t>6月</w:t>
            </w:r>
            <w:r>
              <w:rPr>
                <w:rFonts w:hAnsi="標楷體" w:hint="eastAsia"/>
                <w:b/>
                <w:bCs/>
                <w:spacing w:val="0"/>
              </w:rPr>
              <w:t>10</w:t>
            </w:r>
            <w:r w:rsidRPr="009F5253">
              <w:rPr>
                <w:rFonts w:hAnsi="標楷體" w:hint="eastAsia"/>
                <w:b/>
                <w:bCs/>
                <w:spacing w:val="0"/>
              </w:rPr>
              <w:t>日(星期六)</w:t>
            </w:r>
          </w:p>
        </w:tc>
        <w:tc>
          <w:tcPr>
            <w:tcW w:w="4218" w:type="dxa"/>
            <w:gridSpan w:val="6"/>
            <w:tcBorders>
              <w:left w:val="doub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9F5253">
              <w:rPr>
                <w:rFonts w:hAnsi="標楷體" w:hint="eastAsia"/>
                <w:b/>
                <w:bCs/>
                <w:spacing w:val="0"/>
              </w:rPr>
              <w:t>6月</w:t>
            </w:r>
            <w:r>
              <w:rPr>
                <w:rFonts w:hAnsi="標楷體" w:hint="eastAsia"/>
                <w:b/>
                <w:bCs/>
                <w:spacing w:val="0"/>
              </w:rPr>
              <w:t>11</w:t>
            </w:r>
            <w:r w:rsidRPr="009F5253">
              <w:rPr>
                <w:rFonts w:hAnsi="標楷體" w:hint="eastAsia"/>
                <w:b/>
                <w:bCs/>
                <w:spacing w:val="0"/>
              </w:rPr>
              <w:t>日(星期日)</w:t>
            </w:r>
          </w:p>
        </w:tc>
      </w:tr>
      <w:tr w:rsidR="000479CA" w:rsidRPr="009F5253" w:rsidTr="000479CA">
        <w:trPr>
          <w:jc w:val="center"/>
        </w:trPr>
        <w:tc>
          <w:tcPr>
            <w:tcW w:w="1405" w:type="dxa"/>
            <w:gridSpan w:val="2"/>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節次</w:t>
            </w:r>
          </w:p>
        </w:tc>
        <w:tc>
          <w:tcPr>
            <w:tcW w:w="1406" w:type="dxa"/>
            <w:gridSpan w:val="2"/>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第１節</w:t>
            </w:r>
          </w:p>
        </w:tc>
        <w:tc>
          <w:tcPr>
            <w:tcW w:w="1406" w:type="dxa"/>
            <w:gridSpan w:val="2"/>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第２節</w:t>
            </w:r>
          </w:p>
        </w:tc>
        <w:tc>
          <w:tcPr>
            <w:tcW w:w="1438" w:type="dxa"/>
            <w:gridSpan w:val="2"/>
            <w:tcBorders>
              <w:right w:val="double" w:sz="4" w:space="0" w:color="auto"/>
            </w:tcBorders>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第３節</w:t>
            </w:r>
          </w:p>
        </w:tc>
        <w:tc>
          <w:tcPr>
            <w:tcW w:w="1406" w:type="dxa"/>
            <w:gridSpan w:val="2"/>
            <w:tcBorders>
              <w:left w:val="double" w:sz="4" w:space="0" w:color="auto"/>
            </w:tcBorders>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第４節</w:t>
            </w:r>
          </w:p>
        </w:tc>
        <w:tc>
          <w:tcPr>
            <w:tcW w:w="1406" w:type="dxa"/>
            <w:gridSpan w:val="2"/>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第５節</w:t>
            </w:r>
          </w:p>
        </w:tc>
        <w:tc>
          <w:tcPr>
            <w:tcW w:w="1406" w:type="dxa"/>
            <w:gridSpan w:val="2"/>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第６節</w:t>
            </w:r>
          </w:p>
        </w:tc>
      </w:tr>
      <w:tr w:rsidR="000479CA" w:rsidRPr="009F5253" w:rsidTr="000479CA">
        <w:trPr>
          <w:cantSplit/>
          <w:jc w:val="center"/>
        </w:trPr>
        <w:tc>
          <w:tcPr>
            <w:tcW w:w="1405" w:type="dxa"/>
            <w:gridSpan w:val="2"/>
            <w:vMerge w:val="restart"/>
            <w:tcBorders>
              <w:tl2br w:val="single" w:sz="4" w:space="0" w:color="auto"/>
            </w:tcBorders>
          </w:tcPr>
          <w:p w:rsidR="000479CA" w:rsidRPr="009F5253" w:rsidRDefault="000479CA" w:rsidP="00B04DCC">
            <w:pPr>
              <w:pStyle w:val="af0"/>
              <w:kinsoku w:val="0"/>
              <w:adjustRightInd w:val="0"/>
              <w:snapToGrid w:val="0"/>
              <w:ind w:firstLineChars="250" w:firstLine="600"/>
              <w:jc w:val="center"/>
              <w:rPr>
                <w:rFonts w:ascii="標楷體" w:hAnsi="標楷體"/>
                <w:sz w:val="24"/>
              </w:rPr>
            </w:pPr>
            <w:proofErr w:type="spellStart"/>
            <w:r w:rsidRPr="009F5253">
              <w:rPr>
                <w:rFonts w:ascii="標楷體" w:hAnsi="標楷體" w:hint="eastAsia"/>
                <w:sz w:val="24"/>
              </w:rPr>
              <w:t>考試</w:t>
            </w:r>
            <w:proofErr w:type="spellEnd"/>
          </w:p>
          <w:p w:rsidR="000479CA" w:rsidRPr="009F5253" w:rsidRDefault="000479CA" w:rsidP="00B04DCC">
            <w:pPr>
              <w:pStyle w:val="af0"/>
              <w:kinsoku w:val="0"/>
              <w:adjustRightInd w:val="0"/>
              <w:snapToGrid w:val="0"/>
              <w:ind w:firstLineChars="250" w:firstLine="600"/>
              <w:jc w:val="center"/>
              <w:rPr>
                <w:rFonts w:ascii="標楷體" w:hAnsi="標楷體"/>
                <w:sz w:val="24"/>
              </w:rPr>
            </w:pPr>
            <w:proofErr w:type="spellStart"/>
            <w:r w:rsidRPr="009F5253">
              <w:rPr>
                <w:rFonts w:ascii="標楷體" w:hAnsi="標楷體" w:hint="eastAsia"/>
                <w:sz w:val="24"/>
              </w:rPr>
              <w:t>時間</w:t>
            </w:r>
            <w:proofErr w:type="spellEnd"/>
          </w:p>
          <w:p w:rsidR="000479CA" w:rsidRPr="009F5253" w:rsidRDefault="000479CA" w:rsidP="00B04DCC">
            <w:pPr>
              <w:pStyle w:val="af0"/>
              <w:kinsoku w:val="0"/>
              <w:adjustRightInd w:val="0"/>
              <w:snapToGrid w:val="0"/>
              <w:rPr>
                <w:rFonts w:ascii="標楷體" w:hAnsi="標楷體"/>
                <w:sz w:val="24"/>
              </w:rPr>
            </w:pPr>
          </w:p>
          <w:p w:rsidR="000479CA" w:rsidRPr="009F5253" w:rsidRDefault="000479CA" w:rsidP="00B04DCC">
            <w:pPr>
              <w:pStyle w:val="af0"/>
              <w:kinsoku w:val="0"/>
              <w:adjustRightInd w:val="0"/>
              <w:snapToGrid w:val="0"/>
              <w:rPr>
                <w:rFonts w:ascii="標楷體" w:hAnsi="標楷體"/>
                <w:sz w:val="24"/>
              </w:rPr>
            </w:pPr>
            <w:proofErr w:type="spellStart"/>
            <w:r w:rsidRPr="009F5253">
              <w:rPr>
                <w:rFonts w:ascii="標楷體" w:hAnsi="標楷體" w:hint="eastAsia"/>
                <w:sz w:val="24"/>
              </w:rPr>
              <w:t>類科及</w:t>
            </w:r>
            <w:proofErr w:type="spellEnd"/>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z w:val="24"/>
              </w:rPr>
              <w:t>編號</w:t>
            </w:r>
          </w:p>
        </w:tc>
        <w:tc>
          <w:tcPr>
            <w:tcW w:w="351"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預</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備</w:t>
            </w:r>
          </w:p>
        </w:tc>
        <w:tc>
          <w:tcPr>
            <w:tcW w:w="1055"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08：40</w:t>
            </w:r>
          </w:p>
        </w:tc>
        <w:tc>
          <w:tcPr>
            <w:tcW w:w="351"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預</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備</w:t>
            </w:r>
          </w:p>
        </w:tc>
        <w:tc>
          <w:tcPr>
            <w:tcW w:w="1055"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12：50</w:t>
            </w:r>
          </w:p>
        </w:tc>
        <w:tc>
          <w:tcPr>
            <w:tcW w:w="351" w:type="dxa"/>
            <w:tcBorders>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預</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備</w:t>
            </w:r>
          </w:p>
        </w:tc>
        <w:tc>
          <w:tcPr>
            <w:tcW w:w="1087" w:type="dxa"/>
            <w:tcBorders>
              <w:left w:val="single" w:sz="4" w:space="0" w:color="auto"/>
              <w:right w:val="doub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15：20</w:t>
            </w:r>
          </w:p>
        </w:tc>
        <w:tc>
          <w:tcPr>
            <w:tcW w:w="351" w:type="dxa"/>
            <w:tcBorders>
              <w:left w:val="double" w:sz="4" w:space="0" w:color="auto"/>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預</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備</w:t>
            </w:r>
          </w:p>
        </w:tc>
        <w:tc>
          <w:tcPr>
            <w:tcW w:w="1055" w:type="dxa"/>
            <w:tcBorders>
              <w:lef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08：50</w:t>
            </w:r>
          </w:p>
        </w:tc>
        <w:tc>
          <w:tcPr>
            <w:tcW w:w="351"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預</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備</w:t>
            </w:r>
          </w:p>
        </w:tc>
        <w:tc>
          <w:tcPr>
            <w:tcW w:w="1055"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12：50</w:t>
            </w:r>
          </w:p>
        </w:tc>
        <w:tc>
          <w:tcPr>
            <w:tcW w:w="351"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預</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備</w:t>
            </w:r>
          </w:p>
        </w:tc>
        <w:tc>
          <w:tcPr>
            <w:tcW w:w="1055"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15：20</w:t>
            </w:r>
          </w:p>
        </w:tc>
      </w:tr>
      <w:tr w:rsidR="000479CA" w:rsidRPr="009F5253" w:rsidTr="000479CA">
        <w:trPr>
          <w:cantSplit/>
          <w:trHeight w:val="860"/>
          <w:jc w:val="center"/>
        </w:trPr>
        <w:tc>
          <w:tcPr>
            <w:tcW w:w="1405" w:type="dxa"/>
            <w:gridSpan w:val="2"/>
            <w:vMerge/>
            <w:tcBorders>
              <w:bottom w:val="single" w:sz="4" w:space="0" w:color="auto"/>
            </w:tcBorders>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2"/>
              </w:rPr>
            </w:pPr>
          </w:p>
        </w:tc>
        <w:tc>
          <w:tcPr>
            <w:tcW w:w="351" w:type="dxa"/>
            <w:tcBorders>
              <w:bottom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考</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試</w:t>
            </w:r>
          </w:p>
        </w:tc>
        <w:tc>
          <w:tcPr>
            <w:tcW w:w="1055" w:type="dxa"/>
            <w:tcBorders>
              <w:bottom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09：00</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11：00</w:t>
            </w:r>
          </w:p>
        </w:tc>
        <w:tc>
          <w:tcPr>
            <w:tcW w:w="351" w:type="dxa"/>
            <w:tcBorders>
              <w:bottom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考</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試</w:t>
            </w:r>
          </w:p>
        </w:tc>
        <w:tc>
          <w:tcPr>
            <w:tcW w:w="1055" w:type="dxa"/>
            <w:tcBorders>
              <w:bottom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13：00</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15：00</w:t>
            </w:r>
          </w:p>
        </w:tc>
        <w:tc>
          <w:tcPr>
            <w:tcW w:w="351" w:type="dxa"/>
            <w:tcBorders>
              <w:bottom w:val="single" w:sz="4" w:space="0" w:color="auto"/>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考</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試</w:t>
            </w:r>
          </w:p>
        </w:tc>
        <w:tc>
          <w:tcPr>
            <w:tcW w:w="1087" w:type="dxa"/>
            <w:tcBorders>
              <w:left w:val="single" w:sz="4" w:space="0" w:color="auto"/>
              <w:bottom w:val="single" w:sz="4" w:space="0" w:color="auto"/>
              <w:right w:val="doub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15：30</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17：30</w:t>
            </w:r>
          </w:p>
        </w:tc>
        <w:tc>
          <w:tcPr>
            <w:tcW w:w="351" w:type="dxa"/>
            <w:tcBorders>
              <w:left w:val="double" w:sz="4" w:space="0" w:color="auto"/>
              <w:bottom w:val="single" w:sz="4" w:space="0" w:color="auto"/>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考</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試</w:t>
            </w:r>
          </w:p>
        </w:tc>
        <w:tc>
          <w:tcPr>
            <w:tcW w:w="1055" w:type="dxa"/>
            <w:tcBorders>
              <w:left w:val="single" w:sz="4" w:space="0" w:color="auto"/>
              <w:bottom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09：00</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11：00</w:t>
            </w:r>
          </w:p>
        </w:tc>
        <w:tc>
          <w:tcPr>
            <w:tcW w:w="351" w:type="dxa"/>
            <w:tcBorders>
              <w:bottom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考</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試</w:t>
            </w:r>
          </w:p>
        </w:tc>
        <w:tc>
          <w:tcPr>
            <w:tcW w:w="1055" w:type="dxa"/>
            <w:tcBorders>
              <w:bottom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13：00</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15：00</w:t>
            </w:r>
          </w:p>
        </w:tc>
        <w:tc>
          <w:tcPr>
            <w:tcW w:w="351" w:type="dxa"/>
            <w:tcBorders>
              <w:bottom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考</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試</w:t>
            </w:r>
          </w:p>
        </w:tc>
        <w:tc>
          <w:tcPr>
            <w:tcW w:w="1055" w:type="dxa"/>
            <w:tcBorders>
              <w:bottom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15：30</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17：30</w:t>
            </w:r>
          </w:p>
        </w:tc>
      </w:tr>
      <w:tr w:rsidR="000479CA" w:rsidRPr="009F5253" w:rsidTr="000479CA">
        <w:trPr>
          <w:cantSplit/>
          <w:trHeight w:val="809"/>
          <w:jc w:val="center"/>
        </w:trPr>
        <w:tc>
          <w:tcPr>
            <w:tcW w:w="1405" w:type="dxa"/>
            <w:gridSpan w:val="2"/>
            <w:vAlign w:val="center"/>
          </w:tcPr>
          <w:p w:rsidR="000479CA" w:rsidRPr="002E2D3C" w:rsidRDefault="000479CA" w:rsidP="00B04DCC">
            <w:pPr>
              <w:pStyle w:val="ae"/>
              <w:kinsoku w:val="0"/>
              <w:overflowPunct w:val="0"/>
              <w:autoSpaceDE w:val="0"/>
              <w:autoSpaceDN w:val="0"/>
              <w:spacing w:line="240" w:lineRule="auto"/>
              <w:ind w:leftChars="0" w:left="0"/>
              <w:jc w:val="center"/>
              <w:rPr>
                <w:rFonts w:hAnsi="標楷體"/>
                <w:b/>
                <w:bCs/>
                <w:spacing w:val="0"/>
                <w:sz w:val="24"/>
              </w:rPr>
            </w:pPr>
            <w:r w:rsidRPr="002E2D3C">
              <w:rPr>
                <w:rFonts w:hAnsi="標楷體" w:hint="eastAsia"/>
                <w:b/>
                <w:bCs/>
                <w:spacing w:val="0"/>
                <w:sz w:val="24"/>
              </w:rPr>
              <w:t>101</w:t>
            </w:r>
          </w:p>
          <w:p w:rsidR="000479CA" w:rsidRPr="002E2D3C" w:rsidRDefault="000479CA" w:rsidP="00B04DCC">
            <w:pPr>
              <w:pStyle w:val="ae"/>
              <w:kinsoku w:val="0"/>
              <w:overflowPunct w:val="0"/>
              <w:autoSpaceDE w:val="0"/>
              <w:autoSpaceDN w:val="0"/>
              <w:spacing w:line="240" w:lineRule="auto"/>
              <w:ind w:leftChars="0" w:left="0"/>
              <w:jc w:val="center"/>
              <w:rPr>
                <w:rFonts w:hAnsi="標楷體"/>
                <w:b/>
                <w:bCs/>
                <w:spacing w:val="0"/>
                <w:sz w:val="24"/>
              </w:rPr>
            </w:pPr>
            <w:r w:rsidRPr="002E2D3C">
              <w:rPr>
                <w:rFonts w:hAnsi="標楷體" w:hint="eastAsia"/>
                <w:b/>
                <w:bCs/>
                <w:spacing w:val="0"/>
                <w:sz w:val="24"/>
              </w:rPr>
              <w:t>食品技師</w:t>
            </w:r>
          </w:p>
        </w:tc>
        <w:tc>
          <w:tcPr>
            <w:tcW w:w="1406" w:type="dxa"/>
            <w:gridSpan w:val="2"/>
            <w:vAlign w:val="center"/>
          </w:tcPr>
          <w:p w:rsidR="000479CA" w:rsidRPr="002E2D3C" w:rsidRDefault="000479CA" w:rsidP="00B04DCC">
            <w:pPr>
              <w:adjustRightInd w:val="0"/>
              <w:snapToGrid w:val="0"/>
              <w:jc w:val="distribute"/>
              <w:rPr>
                <w:rFonts w:ascii="標楷體" w:eastAsia="標楷體" w:hAnsi="標楷體"/>
                <w:b/>
                <w:bCs/>
              </w:rPr>
            </w:pPr>
            <w:r w:rsidRPr="002E2D3C">
              <w:rPr>
                <w:rFonts w:ascii="標楷體" w:eastAsia="標楷體" w:hAnsi="標楷體" w:hint="eastAsia"/>
                <w:b/>
                <w:bCs/>
              </w:rPr>
              <w:t>食品衛生安全與法規</w:t>
            </w:r>
          </w:p>
        </w:tc>
        <w:tc>
          <w:tcPr>
            <w:tcW w:w="1406" w:type="dxa"/>
            <w:gridSpan w:val="2"/>
            <w:vAlign w:val="center"/>
          </w:tcPr>
          <w:p w:rsidR="000479CA" w:rsidRPr="002E2D3C" w:rsidRDefault="000479CA" w:rsidP="00B04DCC">
            <w:pPr>
              <w:adjustRightInd w:val="0"/>
              <w:snapToGrid w:val="0"/>
              <w:jc w:val="distribute"/>
              <w:rPr>
                <w:rFonts w:ascii="標楷體" w:eastAsia="標楷體" w:hAnsi="標楷體"/>
                <w:b/>
                <w:bCs/>
              </w:rPr>
            </w:pPr>
            <w:r w:rsidRPr="002E2D3C">
              <w:rPr>
                <w:rFonts w:ascii="標楷體" w:eastAsia="標楷體" w:hAnsi="標楷體" w:hint="eastAsia"/>
                <w:b/>
                <w:bCs/>
              </w:rPr>
              <w:t>食品</w:t>
            </w:r>
          </w:p>
          <w:p w:rsidR="000479CA" w:rsidRPr="002E2D3C" w:rsidRDefault="000479CA" w:rsidP="00B04DCC">
            <w:pPr>
              <w:adjustRightInd w:val="0"/>
              <w:snapToGrid w:val="0"/>
              <w:jc w:val="distribute"/>
              <w:rPr>
                <w:rFonts w:ascii="標楷體" w:eastAsia="標楷體" w:hAnsi="標楷體"/>
                <w:b/>
                <w:bCs/>
              </w:rPr>
            </w:pPr>
            <w:r w:rsidRPr="002E2D3C">
              <w:rPr>
                <w:rFonts w:ascii="標楷體" w:eastAsia="標楷體" w:hAnsi="標楷體" w:hint="eastAsia"/>
                <w:b/>
                <w:bCs/>
              </w:rPr>
              <w:t>加工學</w:t>
            </w:r>
          </w:p>
        </w:tc>
        <w:tc>
          <w:tcPr>
            <w:tcW w:w="1438" w:type="dxa"/>
            <w:gridSpan w:val="2"/>
            <w:tcBorders>
              <w:right w:val="double" w:sz="4" w:space="0" w:color="auto"/>
            </w:tcBorders>
            <w:vAlign w:val="center"/>
          </w:tcPr>
          <w:p w:rsidR="000479CA" w:rsidRPr="002E2D3C" w:rsidRDefault="000479CA" w:rsidP="00B04DCC">
            <w:pPr>
              <w:adjustRightInd w:val="0"/>
              <w:snapToGrid w:val="0"/>
              <w:jc w:val="distribute"/>
              <w:rPr>
                <w:rFonts w:ascii="標楷體" w:eastAsia="標楷體" w:hAnsi="標楷體"/>
                <w:b/>
                <w:bCs/>
              </w:rPr>
            </w:pPr>
            <w:r w:rsidRPr="002E2D3C">
              <w:rPr>
                <w:rFonts w:ascii="標楷體" w:eastAsia="標楷體" w:hAnsi="標楷體" w:hint="eastAsia"/>
                <w:b/>
                <w:bCs/>
              </w:rPr>
              <w:t>食品分析</w:t>
            </w:r>
          </w:p>
          <w:p w:rsidR="000479CA" w:rsidRPr="002E2D3C" w:rsidRDefault="000479CA" w:rsidP="00B04DCC">
            <w:pPr>
              <w:adjustRightInd w:val="0"/>
              <w:snapToGrid w:val="0"/>
              <w:jc w:val="distribute"/>
              <w:rPr>
                <w:rFonts w:ascii="標楷體" w:eastAsia="標楷體" w:hAnsi="標楷體"/>
                <w:b/>
                <w:bCs/>
              </w:rPr>
            </w:pPr>
            <w:r w:rsidRPr="002E2D3C">
              <w:rPr>
                <w:rFonts w:ascii="標楷體" w:eastAsia="標楷體" w:hAnsi="標楷體" w:hint="eastAsia"/>
                <w:b/>
                <w:bCs/>
              </w:rPr>
              <w:t>與檢驗</w:t>
            </w:r>
          </w:p>
        </w:tc>
        <w:tc>
          <w:tcPr>
            <w:tcW w:w="1406" w:type="dxa"/>
            <w:gridSpan w:val="2"/>
            <w:tcBorders>
              <w:left w:val="double" w:sz="4" w:space="0" w:color="auto"/>
            </w:tcBorders>
            <w:vAlign w:val="center"/>
          </w:tcPr>
          <w:p w:rsidR="000479CA" w:rsidRPr="002E2D3C" w:rsidRDefault="000479CA" w:rsidP="00B04DCC">
            <w:pPr>
              <w:adjustRightInd w:val="0"/>
              <w:snapToGrid w:val="0"/>
              <w:jc w:val="distribute"/>
              <w:rPr>
                <w:rFonts w:ascii="標楷體" w:eastAsia="標楷體" w:hAnsi="標楷體"/>
                <w:b/>
                <w:bCs/>
              </w:rPr>
            </w:pPr>
            <w:r w:rsidRPr="002E2D3C">
              <w:rPr>
                <w:rFonts w:ascii="標楷體" w:eastAsia="標楷體" w:hAnsi="標楷體" w:hint="eastAsia"/>
                <w:b/>
                <w:bCs/>
              </w:rPr>
              <w:t>食品</w:t>
            </w:r>
          </w:p>
          <w:p w:rsidR="000479CA" w:rsidRPr="002E2D3C" w:rsidRDefault="000479CA" w:rsidP="00B04DCC">
            <w:pPr>
              <w:adjustRightInd w:val="0"/>
              <w:snapToGrid w:val="0"/>
              <w:jc w:val="distribute"/>
              <w:rPr>
                <w:rFonts w:ascii="標楷體" w:eastAsia="標楷體" w:hAnsi="標楷體"/>
                <w:b/>
                <w:bCs/>
              </w:rPr>
            </w:pPr>
            <w:r w:rsidRPr="002E2D3C">
              <w:rPr>
                <w:rFonts w:ascii="標楷體" w:eastAsia="標楷體" w:hAnsi="標楷體" w:hint="eastAsia"/>
                <w:b/>
                <w:bCs/>
              </w:rPr>
              <w:t>微生物學</w:t>
            </w:r>
          </w:p>
        </w:tc>
        <w:tc>
          <w:tcPr>
            <w:tcW w:w="1406" w:type="dxa"/>
            <w:gridSpan w:val="2"/>
            <w:vAlign w:val="center"/>
          </w:tcPr>
          <w:p w:rsidR="000479CA" w:rsidRPr="002E2D3C" w:rsidRDefault="000479CA" w:rsidP="00B04DCC">
            <w:pPr>
              <w:adjustRightInd w:val="0"/>
              <w:snapToGrid w:val="0"/>
              <w:jc w:val="distribute"/>
              <w:rPr>
                <w:rFonts w:ascii="標楷體" w:eastAsia="標楷體" w:hAnsi="標楷體"/>
                <w:b/>
                <w:bCs/>
              </w:rPr>
            </w:pPr>
            <w:r w:rsidRPr="002E2D3C">
              <w:rPr>
                <w:rFonts w:ascii="標楷體" w:eastAsia="標楷體" w:hAnsi="標楷體" w:hint="eastAsia"/>
                <w:b/>
                <w:bCs/>
              </w:rPr>
              <w:t>食品工廠</w:t>
            </w:r>
          </w:p>
          <w:p w:rsidR="000479CA" w:rsidRPr="002E2D3C" w:rsidRDefault="000479CA" w:rsidP="00B04DCC">
            <w:pPr>
              <w:adjustRightInd w:val="0"/>
              <w:snapToGrid w:val="0"/>
              <w:jc w:val="distribute"/>
              <w:rPr>
                <w:rFonts w:ascii="標楷體" w:eastAsia="標楷體" w:hAnsi="標楷體"/>
                <w:b/>
                <w:bCs/>
              </w:rPr>
            </w:pPr>
            <w:r w:rsidRPr="002E2D3C">
              <w:rPr>
                <w:rFonts w:ascii="標楷體" w:eastAsia="標楷體" w:hAnsi="標楷體" w:hint="eastAsia"/>
                <w:b/>
                <w:bCs/>
              </w:rPr>
              <w:t>管理</w:t>
            </w:r>
          </w:p>
        </w:tc>
        <w:tc>
          <w:tcPr>
            <w:tcW w:w="1406" w:type="dxa"/>
            <w:gridSpan w:val="2"/>
            <w:vAlign w:val="center"/>
          </w:tcPr>
          <w:p w:rsidR="000479CA" w:rsidRPr="002E2D3C" w:rsidRDefault="000479CA" w:rsidP="00B04DCC">
            <w:pPr>
              <w:adjustRightInd w:val="0"/>
              <w:snapToGrid w:val="0"/>
              <w:jc w:val="distribute"/>
              <w:rPr>
                <w:rFonts w:ascii="標楷體" w:eastAsia="標楷體" w:hAnsi="標楷體"/>
                <w:b/>
                <w:bCs/>
              </w:rPr>
            </w:pPr>
            <w:r w:rsidRPr="002E2D3C">
              <w:rPr>
                <w:rFonts w:ascii="標楷體" w:eastAsia="標楷體" w:hAnsi="標楷體" w:hint="eastAsia"/>
                <w:b/>
                <w:bCs/>
              </w:rPr>
              <w:t>食品化學</w:t>
            </w:r>
          </w:p>
        </w:tc>
      </w:tr>
      <w:tr w:rsidR="000479CA" w:rsidRPr="009F5253" w:rsidTr="000479CA">
        <w:trPr>
          <w:cantSplit/>
          <w:trHeight w:val="2797"/>
          <w:jc w:val="center"/>
        </w:trPr>
        <w:tc>
          <w:tcPr>
            <w:tcW w:w="1405" w:type="dxa"/>
            <w:gridSpan w:val="2"/>
            <w:vAlign w:val="center"/>
          </w:tcPr>
          <w:p w:rsidR="000479CA" w:rsidRPr="002E2D3C" w:rsidRDefault="000479CA" w:rsidP="00B04DCC">
            <w:pPr>
              <w:pStyle w:val="ae"/>
              <w:kinsoku w:val="0"/>
              <w:overflowPunct w:val="0"/>
              <w:autoSpaceDE w:val="0"/>
              <w:autoSpaceDN w:val="0"/>
              <w:spacing w:line="240" w:lineRule="auto"/>
              <w:ind w:leftChars="0" w:left="0"/>
              <w:jc w:val="center"/>
              <w:rPr>
                <w:rFonts w:hAnsi="標楷體"/>
                <w:b/>
                <w:bCs/>
                <w:spacing w:val="0"/>
                <w:sz w:val="24"/>
              </w:rPr>
            </w:pPr>
            <w:r w:rsidRPr="002E2D3C">
              <w:rPr>
                <w:rFonts w:hAnsi="標楷體" w:hint="eastAsia"/>
                <w:b/>
                <w:bCs/>
                <w:spacing w:val="0"/>
                <w:sz w:val="24"/>
              </w:rPr>
              <w:t>102</w:t>
            </w:r>
          </w:p>
          <w:p w:rsidR="000479CA" w:rsidRPr="002E2D3C" w:rsidRDefault="000479CA" w:rsidP="00B04DCC">
            <w:pPr>
              <w:pStyle w:val="ae"/>
              <w:kinsoku w:val="0"/>
              <w:overflowPunct w:val="0"/>
              <w:autoSpaceDE w:val="0"/>
              <w:autoSpaceDN w:val="0"/>
              <w:spacing w:line="240" w:lineRule="auto"/>
              <w:ind w:leftChars="0" w:left="0"/>
              <w:jc w:val="center"/>
              <w:rPr>
                <w:rFonts w:hAnsi="標楷體"/>
                <w:b/>
                <w:bCs/>
                <w:spacing w:val="0"/>
                <w:sz w:val="24"/>
              </w:rPr>
            </w:pPr>
            <w:proofErr w:type="gramStart"/>
            <w:r w:rsidRPr="002E2D3C">
              <w:rPr>
                <w:rFonts w:hAnsi="標楷體" w:hint="eastAsia"/>
                <w:b/>
                <w:bCs/>
                <w:spacing w:val="0"/>
                <w:sz w:val="24"/>
              </w:rPr>
              <w:t>驗船師</w:t>
            </w:r>
            <w:proofErr w:type="gramEnd"/>
          </w:p>
        </w:tc>
        <w:tc>
          <w:tcPr>
            <w:tcW w:w="1406" w:type="dxa"/>
            <w:gridSpan w:val="2"/>
          </w:tcPr>
          <w:p w:rsidR="000479CA" w:rsidRPr="002E2D3C" w:rsidRDefault="000479CA" w:rsidP="000479CA">
            <w:pPr>
              <w:spacing w:afterLines="10" w:line="280" w:lineRule="exact"/>
              <w:jc w:val="distribute"/>
              <w:textDirection w:val="lrTbV"/>
              <w:rPr>
                <w:rFonts w:ascii="標楷體" w:eastAsia="標楷體" w:hAnsi="標楷體"/>
                <w:b/>
                <w:bCs/>
              </w:rPr>
            </w:pPr>
            <w:r w:rsidRPr="002E2D3C">
              <w:rPr>
                <w:rFonts w:ascii="標楷體" w:eastAsia="標楷體" w:hAnsi="標楷體" w:hint="eastAsia"/>
                <w:b/>
                <w:bCs/>
              </w:rPr>
              <w:t>船體檢驗</w:t>
            </w:r>
          </w:p>
          <w:p w:rsidR="000479CA" w:rsidRPr="009F5253" w:rsidRDefault="000479CA" w:rsidP="000479CA">
            <w:pPr>
              <w:spacing w:afterLines="10" w:line="260" w:lineRule="exact"/>
              <w:jc w:val="both"/>
              <w:textDirection w:val="lrTbV"/>
              <w:rPr>
                <w:rFonts w:ascii="標楷體" w:eastAsia="標楷體" w:hAnsi="標楷體"/>
                <w:spacing w:val="-18"/>
                <w:sz w:val="20"/>
                <w:szCs w:val="20"/>
              </w:rPr>
            </w:pPr>
            <w:r w:rsidRPr="00B9334A">
              <w:rPr>
                <w:rFonts w:ascii="標楷體" w:eastAsia="標楷體" w:hAnsi="標楷體" w:hint="eastAsia"/>
                <w:spacing w:val="-18"/>
                <w:sz w:val="20"/>
                <w:szCs w:val="20"/>
              </w:rPr>
              <w:t>(包括1.船級2.電</w:t>
            </w:r>
            <w:proofErr w:type="gramStart"/>
            <w:r w:rsidRPr="00B9334A">
              <w:rPr>
                <w:rFonts w:ascii="標楷體" w:eastAsia="標楷體" w:hAnsi="標楷體" w:hint="eastAsia"/>
                <w:spacing w:val="-18"/>
                <w:sz w:val="20"/>
                <w:szCs w:val="20"/>
              </w:rPr>
              <w:t>銲</w:t>
            </w:r>
            <w:proofErr w:type="gramEnd"/>
            <w:r w:rsidRPr="00B9334A">
              <w:rPr>
                <w:rFonts w:ascii="標楷體" w:eastAsia="標楷體" w:hAnsi="標楷體" w:hint="eastAsia"/>
                <w:spacing w:val="-18"/>
                <w:sz w:val="20"/>
                <w:szCs w:val="20"/>
              </w:rPr>
              <w:t>3.建造時之檢驗4.載重線</w:t>
            </w:r>
            <w:proofErr w:type="gramStart"/>
            <w:r w:rsidRPr="00B9334A">
              <w:rPr>
                <w:rFonts w:ascii="標楷體" w:eastAsia="標楷體" w:hAnsi="標楷體" w:hint="eastAsia"/>
                <w:spacing w:val="-18"/>
                <w:sz w:val="20"/>
                <w:szCs w:val="20"/>
              </w:rPr>
              <w:t>勘</w:t>
            </w:r>
            <w:proofErr w:type="gramEnd"/>
            <w:r w:rsidRPr="00B9334A">
              <w:rPr>
                <w:rFonts w:ascii="標楷體" w:eastAsia="標楷體" w:hAnsi="標楷體" w:hint="eastAsia"/>
                <w:spacing w:val="-18"/>
                <w:sz w:val="20"/>
                <w:szCs w:val="20"/>
              </w:rPr>
              <w:t>劃5.海上人命安全國際公約6.噸位丈量7.</w:t>
            </w:r>
            <w:proofErr w:type="gramStart"/>
            <w:r w:rsidRPr="00B9334A">
              <w:rPr>
                <w:rFonts w:ascii="標楷體" w:eastAsia="標楷體" w:hAnsi="標楷體" w:hint="eastAsia"/>
                <w:spacing w:val="-18"/>
                <w:sz w:val="20"/>
                <w:szCs w:val="20"/>
              </w:rPr>
              <w:t>繫</w:t>
            </w:r>
            <w:proofErr w:type="gramEnd"/>
            <w:r w:rsidRPr="00B9334A">
              <w:rPr>
                <w:rFonts w:ascii="標楷體" w:eastAsia="標楷體" w:hAnsi="標楷體" w:hint="eastAsia"/>
                <w:spacing w:val="-18"/>
                <w:sz w:val="20"/>
                <w:szCs w:val="20"/>
              </w:rPr>
              <w:t>船</w:t>
            </w:r>
            <w:proofErr w:type="gramStart"/>
            <w:r w:rsidRPr="00B9334A">
              <w:rPr>
                <w:rFonts w:ascii="標楷體" w:eastAsia="標楷體" w:hAnsi="標楷體" w:hint="eastAsia"/>
                <w:spacing w:val="-18"/>
                <w:sz w:val="20"/>
                <w:szCs w:val="20"/>
              </w:rPr>
              <w:t>及起貨設備</w:t>
            </w:r>
            <w:proofErr w:type="gramEnd"/>
            <w:r w:rsidRPr="00B9334A">
              <w:rPr>
                <w:rFonts w:ascii="標楷體" w:eastAsia="標楷體" w:hAnsi="標楷體" w:hint="eastAsia"/>
                <w:spacing w:val="-18"/>
                <w:sz w:val="20"/>
                <w:szCs w:val="20"/>
              </w:rPr>
              <w:t>8.現成船特別、定期及臨時檢驗9.國際</w:t>
            </w:r>
            <w:proofErr w:type="gramStart"/>
            <w:r w:rsidRPr="00B9334A">
              <w:rPr>
                <w:rFonts w:ascii="標楷體" w:eastAsia="標楷體" w:hAnsi="標楷體" w:hint="eastAsia"/>
                <w:spacing w:val="-18"/>
                <w:sz w:val="20"/>
                <w:szCs w:val="20"/>
              </w:rPr>
              <w:t>海上避碰規則</w:t>
            </w:r>
            <w:proofErr w:type="gramEnd"/>
            <w:r w:rsidRPr="00B9334A">
              <w:rPr>
                <w:rFonts w:ascii="標楷體" w:eastAsia="標楷體" w:hAnsi="標楷體" w:hint="eastAsia"/>
                <w:spacing w:val="-18"/>
                <w:sz w:val="20"/>
                <w:szCs w:val="20"/>
              </w:rPr>
              <w:t>10.防止船舶污染國際公約)</w:t>
            </w:r>
          </w:p>
        </w:tc>
        <w:tc>
          <w:tcPr>
            <w:tcW w:w="1406" w:type="dxa"/>
            <w:gridSpan w:val="2"/>
          </w:tcPr>
          <w:p w:rsidR="000479CA" w:rsidRPr="002E2D3C" w:rsidRDefault="000479CA" w:rsidP="000479CA">
            <w:pPr>
              <w:spacing w:afterLines="10" w:line="280" w:lineRule="exact"/>
              <w:jc w:val="distribute"/>
              <w:textDirection w:val="lrTbV"/>
              <w:rPr>
                <w:rFonts w:ascii="標楷體" w:eastAsia="標楷體" w:hAnsi="標楷體"/>
                <w:b/>
                <w:bCs/>
              </w:rPr>
            </w:pPr>
            <w:r w:rsidRPr="002E2D3C">
              <w:rPr>
                <w:rFonts w:ascii="標楷體" w:eastAsia="標楷體" w:hAnsi="標楷體" w:hint="eastAsia"/>
                <w:b/>
                <w:bCs/>
              </w:rPr>
              <w:t>輪機檢驗</w:t>
            </w:r>
          </w:p>
          <w:p w:rsidR="000479CA" w:rsidRPr="009F5253" w:rsidRDefault="000479CA" w:rsidP="000479CA">
            <w:pPr>
              <w:spacing w:afterLines="10" w:line="260" w:lineRule="exact"/>
              <w:jc w:val="both"/>
              <w:textDirection w:val="lrTbV"/>
              <w:rPr>
                <w:rFonts w:ascii="標楷體" w:eastAsia="標楷體" w:hAnsi="標楷體"/>
                <w:sz w:val="22"/>
              </w:rPr>
            </w:pPr>
            <w:r w:rsidRPr="009F5253">
              <w:rPr>
                <w:rFonts w:ascii="標楷體" w:eastAsia="標楷體" w:hAnsi="標楷體" w:hint="eastAsia"/>
                <w:spacing w:val="-18"/>
                <w:sz w:val="20"/>
                <w:szCs w:val="20"/>
              </w:rPr>
              <w:t>(</w:t>
            </w:r>
            <w:r w:rsidRPr="00B9334A">
              <w:rPr>
                <w:rFonts w:ascii="標楷體" w:eastAsia="標楷體" w:hAnsi="標楷體" w:hint="eastAsia"/>
                <w:spacing w:val="-18"/>
                <w:sz w:val="20"/>
                <w:szCs w:val="20"/>
              </w:rPr>
              <w:t>包括1.材料檢驗2.鍋爐及壓力容器3.主機4.</w:t>
            </w:r>
            <w:proofErr w:type="gramStart"/>
            <w:r w:rsidRPr="00B9334A">
              <w:rPr>
                <w:rFonts w:ascii="標楷體" w:eastAsia="標楷體" w:hAnsi="標楷體" w:hint="eastAsia"/>
                <w:spacing w:val="-18"/>
                <w:sz w:val="20"/>
                <w:szCs w:val="20"/>
              </w:rPr>
              <w:t>輔機</w:t>
            </w:r>
            <w:proofErr w:type="gramEnd"/>
            <w:r w:rsidRPr="00B9334A">
              <w:rPr>
                <w:rFonts w:ascii="標楷體" w:eastAsia="標楷體" w:hAnsi="標楷體" w:hint="eastAsia"/>
                <w:spacing w:val="-18"/>
                <w:sz w:val="20"/>
                <w:szCs w:val="20"/>
              </w:rPr>
              <w:t xml:space="preserve"> 5.</w:t>
            </w:r>
            <w:proofErr w:type="gramStart"/>
            <w:r w:rsidRPr="00B9334A">
              <w:rPr>
                <w:rFonts w:ascii="標楷體" w:eastAsia="標楷體" w:hAnsi="標楷體" w:hint="eastAsia"/>
                <w:spacing w:val="-18"/>
                <w:sz w:val="20"/>
                <w:szCs w:val="20"/>
              </w:rPr>
              <w:t>軸系及</w:t>
            </w:r>
            <w:proofErr w:type="gramEnd"/>
            <w:r w:rsidRPr="00B9334A">
              <w:rPr>
                <w:rFonts w:ascii="標楷體" w:eastAsia="標楷體" w:hAnsi="標楷體" w:hint="eastAsia"/>
                <w:spacing w:val="-18"/>
                <w:sz w:val="20"/>
                <w:szCs w:val="20"/>
              </w:rPr>
              <w:t>推進器6.泵、</w:t>
            </w:r>
            <w:proofErr w:type="gramStart"/>
            <w:r w:rsidRPr="00B9334A">
              <w:rPr>
                <w:rFonts w:ascii="標楷體" w:eastAsia="標楷體" w:hAnsi="標楷體" w:hint="eastAsia"/>
                <w:spacing w:val="-18"/>
                <w:sz w:val="20"/>
                <w:szCs w:val="20"/>
              </w:rPr>
              <w:t>閥及管路</w:t>
            </w:r>
            <w:proofErr w:type="gramEnd"/>
            <w:r w:rsidRPr="00B9334A">
              <w:rPr>
                <w:rFonts w:ascii="標楷體" w:eastAsia="標楷體" w:hAnsi="標楷體" w:hint="eastAsia"/>
                <w:spacing w:val="-18"/>
                <w:sz w:val="20"/>
                <w:szCs w:val="20"/>
              </w:rPr>
              <w:t>7.通風及冷藏8.試俥試航9.污染管制</w:t>
            </w:r>
            <w:r w:rsidRPr="009F5253">
              <w:rPr>
                <w:rFonts w:ascii="標楷體" w:eastAsia="標楷體" w:hAnsi="標楷體" w:hint="eastAsia"/>
                <w:spacing w:val="-18"/>
                <w:sz w:val="20"/>
                <w:szCs w:val="20"/>
              </w:rPr>
              <w:t>)</w:t>
            </w:r>
          </w:p>
        </w:tc>
        <w:tc>
          <w:tcPr>
            <w:tcW w:w="1438" w:type="dxa"/>
            <w:gridSpan w:val="2"/>
            <w:tcBorders>
              <w:right w:val="double" w:sz="4" w:space="0" w:color="auto"/>
            </w:tcBorders>
          </w:tcPr>
          <w:p w:rsidR="000479CA" w:rsidRPr="002E2D3C" w:rsidRDefault="000479CA" w:rsidP="000479CA">
            <w:pPr>
              <w:spacing w:afterLines="10" w:line="280" w:lineRule="exact"/>
              <w:jc w:val="distribute"/>
              <w:textDirection w:val="lrTbV"/>
              <w:rPr>
                <w:rFonts w:ascii="標楷體" w:eastAsia="標楷體" w:hAnsi="標楷體"/>
                <w:b/>
                <w:bCs/>
              </w:rPr>
            </w:pPr>
            <w:r w:rsidRPr="002E2D3C">
              <w:rPr>
                <w:rFonts w:ascii="標楷體" w:eastAsia="標楷體" w:hAnsi="標楷體" w:hint="eastAsia"/>
                <w:b/>
                <w:bCs/>
              </w:rPr>
              <w:t>造船原理</w:t>
            </w:r>
          </w:p>
          <w:p w:rsidR="000479CA" w:rsidRPr="009F5253" w:rsidRDefault="000479CA" w:rsidP="000479CA">
            <w:pPr>
              <w:spacing w:afterLines="10" w:line="260" w:lineRule="exact"/>
              <w:jc w:val="both"/>
              <w:textDirection w:val="lrTbV"/>
              <w:rPr>
                <w:rFonts w:ascii="標楷體" w:eastAsia="標楷體" w:hAnsi="標楷體"/>
                <w:noProof/>
                <w:sz w:val="22"/>
                <w:szCs w:val="28"/>
              </w:rPr>
            </w:pPr>
            <w:r w:rsidRPr="009F5253">
              <w:rPr>
                <w:rFonts w:ascii="標楷體" w:eastAsia="標楷體" w:hAnsi="標楷體" w:hint="eastAsia"/>
                <w:spacing w:val="-18"/>
                <w:sz w:val="20"/>
                <w:szCs w:val="20"/>
              </w:rPr>
              <w:t>(</w:t>
            </w:r>
            <w:r w:rsidRPr="00B9334A">
              <w:rPr>
                <w:rFonts w:ascii="標楷體" w:eastAsia="標楷體" w:hAnsi="標楷體" w:hint="eastAsia"/>
                <w:spacing w:val="-18"/>
                <w:sz w:val="20"/>
                <w:szCs w:val="20"/>
              </w:rPr>
              <w:t>包括1.船型與噸位2.浮力</w:t>
            </w:r>
            <w:proofErr w:type="gramStart"/>
            <w:r w:rsidRPr="00B9334A">
              <w:rPr>
                <w:rFonts w:ascii="標楷體" w:eastAsia="標楷體" w:hAnsi="標楷體" w:hint="eastAsia"/>
                <w:spacing w:val="-18"/>
                <w:sz w:val="20"/>
                <w:szCs w:val="20"/>
              </w:rPr>
              <w:t>與穩度</w:t>
            </w:r>
            <w:proofErr w:type="gramEnd"/>
            <w:r w:rsidRPr="00B9334A">
              <w:rPr>
                <w:rFonts w:ascii="標楷體" w:eastAsia="標楷體" w:hAnsi="標楷體" w:hint="eastAsia"/>
                <w:spacing w:val="-18"/>
                <w:sz w:val="20"/>
                <w:szCs w:val="20"/>
              </w:rPr>
              <w:t>3.破損穩度及艙區劃分4.駐</w:t>
            </w:r>
            <w:proofErr w:type="gramStart"/>
            <w:r w:rsidRPr="00B9334A">
              <w:rPr>
                <w:rFonts w:ascii="標楷體" w:eastAsia="標楷體" w:hAnsi="標楷體" w:hint="eastAsia"/>
                <w:spacing w:val="-18"/>
                <w:sz w:val="20"/>
                <w:szCs w:val="20"/>
              </w:rPr>
              <w:t>塢</w:t>
            </w:r>
            <w:proofErr w:type="gramEnd"/>
            <w:r w:rsidRPr="00B9334A">
              <w:rPr>
                <w:rFonts w:ascii="標楷體" w:eastAsia="標楷體" w:hAnsi="標楷體" w:hint="eastAsia"/>
                <w:spacing w:val="-18"/>
                <w:sz w:val="20"/>
                <w:szCs w:val="20"/>
              </w:rPr>
              <w:t>及下水5.結構及強度6.阻力與推進7.運動與操縱</w:t>
            </w:r>
            <w:r w:rsidRPr="009F5253">
              <w:rPr>
                <w:rFonts w:ascii="標楷體" w:eastAsia="標楷體" w:hAnsi="標楷體" w:hint="eastAsia"/>
                <w:spacing w:val="-18"/>
                <w:sz w:val="20"/>
                <w:szCs w:val="20"/>
              </w:rPr>
              <w:t>)</w:t>
            </w:r>
          </w:p>
        </w:tc>
        <w:tc>
          <w:tcPr>
            <w:tcW w:w="1406" w:type="dxa"/>
            <w:gridSpan w:val="2"/>
            <w:tcBorders>
              <w:left w:val="double" w:sz="4" w:space="0" w:color="auto"/>
            </w:tcBorders>
          </w:tcPr>
          <w:p w:rsidR="000479CA" w:rsidRPr="002E2D3C" w:rsidRDefault="000479CA" w:rsidP="000479CA">
            <w:pPr>
              <w:spacing w:afterLines="10" w:line="280" w:lineRule="exact"/>
              <w:jc w:val="distribute"/>
              <w:textDirection w:val="lrTbV"/>
              <w:rPr>
                <w:rFonts w:ascii="標楷體" w:eastAsia="標楷體" w:hAnsi="標楷體"/>
                <w:b/>
                <w:bCs/>
              </w:rPr>
            </w:pPr>
            <w:r w:rsidRPr="002E2D3C">
              <w:rPr>
                <w:rFonts w:ascii="標楷體" w:eastAsia="標楷體" w:hAnsi="標楷體" w:hint="eastAsia"/>
                <w:b/>
                <w:bCs/>
              </w:rPr>
              <w:t>輪機工程</w:t>
            </w:r>
          </w:p>
          <w:p w:rsidR="000479CA" w:rsidRPr="009F5253" w:rsidRDefault="000479CA" w:rsidP="000479CA">
            <w:pPr>
              <w:spacing w:afterLines="10" w:line="260" w:lineRule="exact"/>
              <w:jc w:val="both"/>
              <w:textDirection w:val="lrTbV"/>
              <w:rPr>
                <w:rFonts w:ascii="標楷體" w:eastAsia="標楷體" w:hAnsi="標楷體"/>
                <w:sz w:val="28"/>
              </w:rPr>
            </w:pPr>
            <w:r w:rsidRPr="009F5253">
              <w:rPr>
                <w:rFonts w:ascii="標楷體" w:eastAsia="標楷體" w:hAnsi="標楷體" w:hint="eastAsia"/>
                <w:spacing w:val="-18"/>
                <w:sz w:val="20"/>
                <w:szCs w:val="20"/>
              </w:rPr>
              <w:t>(</w:t>
            </w:r>
            <w:r w:rsidRPr="00B9334A">
              <w:rPr>
                <w:rFonts w:ascii="標楷體" w:eastAsia="標楷體" w:hAnsi="標楷體" w:hint="eastAsia"/>
                <w:spacing w:val="-18"/>
                <w:sz w:val="20"/>
                <w:szCs w:val="20"/>
              </w:rPr>
              <w:t>包括1.柴油機2.鍋爐及壓力容器3.泵、閥4.起錨機、</w:t>
            </w:r>
            <w:proofErr w:type="gramStart"/>
            <w:r w:rsidRPr="00B9334A">
              <w:rPr>
                <w:rFonts w:ascii="標楷體" w:eastAsia="標楷體" w:hAnsi="標楷體" w:hint="eastAsia"/>
                <w:spacing w:val="-18"/>
                <w:sz w:val="20"/>
                <w:szCs w:val="20"/>
              </w:rPr>
              <w:t>舵機</w:t>
            </w:r>
            <w:proofErr w:type="gramEnd"/>
            <w:r w:rsidRPr="00B9334A">
              <w:rPr>
                <w:rFonts w:ascii="標楷體" w:eastAsia="標楷體" w:hAnsi="標楷體" w:hint="eastAsia"/>
                <w:spacing w:val="-18"/>
                <w:sz w:val="20"/>
                <w:szCs w:val="20"/>
              </w:rPr>
              <w:t>5.冷藏設備6.通風設備7.防止污染設備</w:t>
            </w:r>
            <w:r w:rsidRPr="009F5253">
              <w:rPr>
                <w:rFonts w:ascii="標楷體" w:eastAsia="標楷體" w:hAnsi="標楷體" w:hint="eastAsia"/>
                <w:spacing w:val="-18"/>
                <w:sz w:val="20"/>
                <w:szCs w:val="20"/>
              </w:rPr>
              <w:t>)</w:t>
            </w:r>
          </w:p>
        </w:tc>
        <w:tc>
          <w:tcPr>
            <w:tcW w:w="1406" w:type="dxa"/>
            <w:gridSpan w:val="2"/>
          </w:tcPr>
          <w:p w:rsidR="000479CA" w:rsidRPr="009F5253" w:rsidRDefault="000479CA" w:rsidP="000479CA">
            <w:pPr>
              <w:spacing w:afterLines="10" w:line="280" w:lineRule="exact"/>
              <w:jc w:val="distribute"/>
              <w:textDirection w:val="lrTbV"/>
              <w:rPr>
                <w:rFonts w:ascii="標楷體" w:eastAsia="標楷體" w:hAnsi="標楷體"/>
                <w:spacing w:val="-4"/>
                <w:sz w:val="28"/>
              </w:rPr>
            </w:pPr>
            <w:r w:rsidRPr="002E2D3C">
              <w:rPr>
                <w:rFonts w:ascii="標楷體" w:eastAsia="標楷體" w:hAnsi="標楷體" w:hint="eastAsia"/>
                <w:b/>
                <w:bCs/>
              </w:rPr>
              <w:t>專業英</w:t>
            </w:r>
            <w:r w:rsidRPr="009F5253">
              <w:rPr>
                <w:rFonts w:ascii="標楷體" w:eastAsia="標楷體" w:hAnsi="標楷體" w:hint="eastAsia"/>
                <w:b/>
                <w:bCs/>
                <w:sz w:val="28"/>
              </w:rPr>
              <w:t>文</w:t>
            </w:r>
          </w:p>
        </w:tc>
        <w:tc>
          <w:tcPr>
            <w:tcW w:w="1406" w:type="dxa"/>
            <w:gridSpan w:val="2"/>
          </w:tcPr>
          <w:p w:rsidR="000479CA" w:rsidRDefault="000479CA" w:rsidP="000479CA">
            <w:pPr>
              <w:spacing w:afterLines="10" w:line="260" w:lineRule="exact"/>
              <w:jc w:val="distribute"/>
              <w:textDirection w:val="lrTbV"/>
              <w:rPr>
                <w:rFonts w:ascii="標楷體" w:eastAsia="標楷體" w:hAnsi="標楷體"/>
                <w:b/>
                <w:bCs/>
              </w:rPr>
            </w:pPr>
            <w:r w:rsidRPr="00B9334A">
              <w:rPr>
                <w:rFonts w:ascii="標楷體" w:eastAsia="標楷體" w:hAnsi="標楷體" w:hint="eastAsia"/>
                <w:b/>
                <w:bCs/>
              </w:rPr>
              <w:t>船用電學</w:t>
            </w:r>
          </w:p>
          <w:p w:rsidR="000479CA" w:rsidRPr="00B9334A" w:rsidRDefault="000479CA" w:rsidP="000479CA">
            <w:pPr>
              <w:spacing w:afterLines="10" w:line="260" w:lineRule="exact"/>
              <w:textDirection w:val="lrTbV"/>
              <w:rPr>
                <w:rFonts w:ascii="標楷體" w:eastAsia="標楷體" w:hAnsi="標楷體"/>
                <w:b/>
                <w:bCs/>
              </w:rPr>
            </w:pPr>
            <w:r w:rsidRPr="00B9334A">
              <w:rPr>
                <w:rFonts w:ascii="標楷體" w:eastAsia="標楷體" w:hAnsi="標楷體" w:hint="eastAsia"/>
                <w:bCs/>
              </w:rPr>
              <w:t>(</w:t>
            </w:r>
            <w:r w:rsidRPr="00B9334A">
              <w:rPr>
                <w:rFonts w:ascii="標楷體" w:eastAsia="標楷體" w:hAnsi="標楷體" w:hint="eastAsia"/>
                <w:spacing w:val="-18"/>
                <w:sz w:val="20"/>
                <w:szCs w:val="20"/>
              </w:rPr>
              <w:t>包括1.船用電路2.船用電機設備3.船用電機檢驗4.船用無線電通信設備檢驗）</w:t>
            </w:r>
          </w:p>
        </w:tc>
      </w:tr>
      <w:tr w:rsidR="000479CA" w:rsidRPr="009F5253" w:rsidTr="000479CA">
        <w:trPr>
          <w:cantSplit/>
          <w:trHeight w:val="1124"/>
          <w:jc w:val="center"/>
        </w:trPr>
        <w:tc>
          <w:tcPr>
            <w:tcW w:w="1405" w:type="dxa"/>
            <w:gridSpan w:val="2"/>
            <w:vAlign w:val="center"/>
          </w:tcPr>
          <w:p w:rsidR="000479CA" w:rsidRPr="002E2D3C" w:rsidRDefault="000479CA" w:rsidP="00B04DCC">
            <w:pPr>
              <w:pStyle w:val="ae"/>
              <w:kinsoku w:val="0"/>
              <w:overflowPunct w:val="0"/>
              <w:autoSpaceDE w:val="0"/>
              <w:autoSpaceDN w:val="0"/>
              <w:spacing w:line="240" w:lineRule="auto"/>
              <w:ind w:leftChars="0" w:left="0"/>
              <w:jc w:val="center"/>
              <w:rPr>
                <w:rFonts w:hAnsi="標楷體"/>
                <w:b/>
                <w:bCs/>
                <w:spacing w:val="0"/>
                <w:sz w:val="24"/>
              </w:rPr>
            </w:pPr>
            <w:r w:rsidRPr="002E2D3C">
              <w:rPr>
                <w:rFonts w:hAnsi="標楷體" w:hint="eastAsia"/>
                <w:b/>
                <w:bCs/>
                <w:spacing w:val="0"/>
                <w:sz w:val="24"/>
              </w:rPr>
              <w:t>103</w:t>
            </w:r>
          </w:p>
          <w:p w:rsidR="000479CA" w:rsidRDefault="000479CA" w:rsidP="00B04DCC">
            <w:pPr>
              <w:pStyle w:val="ae"/>
              <w:kinsoku w:val="0"/>
              <w:overflowPunct w:val="0"/>
              <w:autoSpaceDE w:val="0"/>
              <w:autoSpaceDN w:val="0"/>
              <w:spacing w:line="240" w:lineRule="auto"/>
              <w:ind w:leftChars="0" w:left="0"/>
              <w:jc w:val="center"/>
              <w:rPr>
                <w:rFonts w:hAnsi="標楷體"/>
                <w:b/>
                <w:bCs/>
                <w:spacing w:val="0"/>
                <w:sz w:val="24"/>
              </w:rPr>
            </w:pPr>
            <w:r w:rsidRPr="002E2D3C">
              <w:rPr>
                <w:rFonts w:hAnsi="標楷體" w:hint="eastAsia"/>
                <w:b/>
                <w:bCs/>
                <w:spacing w:val="0"/>
                <w:sz w:val="24"/>
              </w:rPr>
              <w:t>大地工程</w:t>
            </w:r>
          </w:p>
          <w:p w:rsidR="000479CA" w:rsidRPr="002E2D3C" w:rsidRDefault="000479CA" w:rsidP="00B04DCC">
            <w:pPr>
              <w:pStyle w:val="ae"/>
              <w:kinsoku w:val="0"/>
              <w:overflowPunct w:val="0"/>
              <w:autoSpaceDE w:val="0"/>
              <w:autoSpaceDN w:val="0"/>
              <w:spacing w:line="240" w:lineRule="auto"/>
              <w:ind w:leftChars="0" w:left="0"/>
              <w:jc w:val="center"/>
              <w:rPr>
                <w:rFonts w:hAnsi="標楷體"/>
                <w:b/>
                <w:bCs/>
                <w:spacing w:val="0"/>
                <w:sz w:val="24"/>
              </w:rPr>
            </w:pPr>
            <w:r w:rsidRPr="002E2D3C">
              <w:rPr>
                <w:rFonts w:hAnsi="標楷體" w:hint="eastAsia"/>
                <w:b/>
                <w:bCs/>
                <w:spacing w:val="0"/>
                <w:sz w:val="24"/>
              </w:rPr>
              <w:t>技師(</w:t>
            </w:r>
            <w:proofErr w:type="gramStart"/>
            <w:r w:rsidRPr="002E2D3C">
              <w:rPr>
                <w:rFonts w:hAnsi="標楷體" w:hint="eastAsia"/>
                <w:b/>
                <w:bCs/>
                <w:spacing w:val="0"/>
                <w:sz w:val="24"/>
              </w:rPr>
              <w:t>一</w:t>
            </w:r>
            <w:proofErr w:type="gramEnd"/>
            <w:r w:rsidRPr="002E2D3C">
              <w:rPr>
                <w:rFonts w:hAnsi="標楷體" w:hint="eastAsia"/>
                <w:b/>
                <w:bCs/>
                <w:spacing w:val="0"/>
                <w:sz w:val="24"/>
              </w:rPr>
              <w:t>)</w:t>
            </w:r>
          </w:p>
        </w:tc>
        <w:tc>
          <w:tcPr>
            <w:tcW w:w="1406" w:type="dxa"/>
            <w:gridSpan w:val="2"/>
          </w:tcPr>
          <w:p w:rsidR="000479CA" w:rsidRDefault="000479CA" w:rsidP="000479CA">
            <w:pPr>
              <w:spacing w:afterLines="10" w:line="260" w:lineRule="exact"/>
              <w:textDirection w:val="lrTbV"/>
              <w:rPr>
                <w:rFonts w:ascii="標楷體" w:eastAsia="標楷體" w:hAnsi="標楷體"/>
                <w:b/>
                <w:bCs/>
              </w:rPr>
            </w:pPr>
            <w:r w:rsidRPr="002E2D3C">
              <w:rPr>
                <w:rFonts w:ascii="標楷體" w:eastAsia="標楷體" w:hAnsi="標楷體" w:hint="eastAsia"/>
                <w:b/>
                <w:bCs/>
                <w:spacing w:val="-6"/>
              </w:rPr>
              <w:t>◎</w:t>
            </w:r>
            <w:r w:rsidRPr="002E2D3C">
              <w:rPr>
                <w:rFonts w:ascii="標楷體" w:eastAsia="標楷體" w:hAnsi="標楷體" w:hint="eastAsia"/>
                <w:b/>
                <w:bCs/>
              </w:rPr>
              <w:t>大地工程</w:t>
            </w:r>
          </w:p>
          <w:p w:rsidR="000479CA" w:rsidRDefault="000479CA" w:rsidP="000479CA">
            <w:pPr>
              <w:spacing w:afterLines="10" w:line="260" w:lineRule="exact"/>
              <w:textDirection w:val="lrTbV"/>
              <w:rPr>
                <w:rFonts w:ascii="標楷體" w:eastAsia="標楷體" w:hAnsi="標楷體"/>
                <w:b/>
                <w:bCs/>
              </w:rPr>
            </w:pPr>
            <w:r>
              <w:rPr>
                <w:rFonts w:ascii="標楷體" w:eastAsia="標楷體" w:hAnsi="標楷體" w:hint="eastAsia"/>
                <w:b/>
                <w:bCs/>
              </w:rPr>
              <w:t xml:space="preserve">  </w:t>
            </w:r>
            <w:r w:rsidRPr="002E2D3C">
              <w:rPr>
                <w:rFonts w:ascii="標楷體" w:eastAsia="標楷體" w:hAnsi="標楷體" w:hint="eastAsia"/>
                <w:b/>
                <w:bCs/>
              </w:rPr>
              <w:t>基礎學科</w:t>
            </w:r>
          </w:p>
          <w:p w:rsidR="000479CA" w:rsidRDefault="000479CA" w:rsidP="000479CA">
            <w:pPr>
              <w:spacing w:afterLines="10" w:line="260" w:lineRule="exact"/>
              <w:jc w:val="center"/>
              <w:textDirection w:val="lrTbV"/>
              <w:rPr>
                <w:rFonts w:ascii="標楷體" w:eastAsia="標楷體" w:hAnsi="標楷體"/>
                <w:b/>
                <w:bCs/>
              </w:rPr>
            </w:pPr>
            <w:r w:rsidRPr="002E2D3C">
              <w:rPr>
                <w:rFonts w:ascii="標楷體" w:eastAsia="標楷體" w:hAnsi="標楷體" w:hint="eastAsia"/>
                <w:b/>
                <w:bCs/>
              </w:rPr>
              <w:t>（一）</w:t>
            </w:r>
          </w:p>
          <w:p w:rsidR="000479CA" w:rsidRPr="0038796E" w:rsidRDefault="000479CA" w:rsidP="000479CA">
            <w:pPr>
              <w:spacing w:afterLines="10" w:line="260" w:lineRule="exact"/>
              <w:jc w:val="center"/>
              <w:textDirection w:val="lrTbV"/>
              <w:rPr>
                <w:rFonts w:ascii="標楷體" w:eastAsia="標楷體" w:hAnsi="標楷體"/>
                <w:bCs/>
              </w:rPr>
            </w:pPr>
            <w:r w:rsidRPr="0038796E">
              <w:rPr>
                <w:rFonts w:ascii="標楷體" w:eastAsia="標楷體" w:hAnsi="標楷體" w:hint="eastAsia"/>
                <w:bCs/>
              </w:rPr>
              <w:t>(材料力學)</w:t>
            </w:r>
          </w:p>
        </w:tc>
        <w:tc>
          <w:tcPr>
            <w:tcW w:w="1406" w:type="dxa"/>
            <w:gridSpan w:val="2"/>
          </w:tcPr>
          <w:p w:rsidR="000479CA" w:rsidRDefault="000479CA" w:rsidP="000479CA">
            <w:pPr>
              <w:spacing w:afterLines="10" w:line="260" w:lineRule="exact"/>
              <w:textDirection w:val="lrTbV"/>
              <w:rPr>
                <w:rFonts w:ascii="標楷體" w:eastAsia="標楷體" w:hAnsi="標楷體"/>
                <w:b/>
                <w:bCs/>
              </w:rPr>
            </w:pPr>
            <w:r w:rsidRPr="002E2D3C">
              <w:rPr>
                <w:rFonts w:ascii="標楷體" w:eastAsia="標楷體" w:hAnsi="標楷體" w:hint="eastAsia"/>
                <w:b/>
                <w:bCs/>
                <w:spacing w:val="-6"/>
              </w:rPr>
              <w:t>◎</w:t>
            </w:r>
            <w:r w:rsidRPr="002E2D3C">
              <w:rPr>
                <w:rFonts w:ascii="標楷體" w:eastAsia="標楷體" w:hAnsi="標楷體" w:hint="eastAsia"/>
                <w:b/>
                <w:bCs/>
              </w:rPr>
              <w:t>大地工程</w:t>
            </w:r>
          </w:p>
          <w:p w:rsidR="000479CA" w:rsidRDefault="000479CA" w:rsidP="000479CA">
            <w:pPr>
              <w:spacing w:afterLines="10" w:line="260" w:lineRule="exact"/>
              <w:textDirection w:val="lrTbV"/>
              <w:rPr>
                <w:rFonts w:ascii="標楷體" w:eastAsia="標楷體" w:hAnsi="標楷體"/>
                <w:b/>
                <w:bCs/>
              </w:rPr>
            </w:pPr>
            <w:r>
              <w:rPr>
                <w:rFonts w:ascii="標楷體" w:eastAsia="標楷體" w:hAnsi="標楷體" w:hint="eastAsia"/>
                <w:b/>
                <w:bCs/>
              </w:rPr>
              <w:t xml:space="preserve">  </w:t>
            </w:r>
            <w:r w:rsidRPr="002E2D3C">
              <w:rPr>
                <w:rFonts w:ascii="標楷體" w:eastAsia="標楷體" w:hAnsi="標楷體" w:hint="eastAsia"/>
                <w:b/>
                <w:bCs/>
              </w:rPr>
              <w:t>基礎學科</w:t>
            </w:r>
          </w:p>
          <w:p w:rsidR="000479CA" w:rsidRDefault="000479CA" w:rsidP="000479CA">
            <w:pPr>
              <w:spacing w:afterLines="10" w:line="260" w:lineRule="exact"/>
              <w:jc w:val="center"/>
              <w:textDirection w:val="lrTbV"/>
              <w:rPr>
                <w:rFonts w:ascii="標楷體" w:eastAsia="標楷體" w:hAnsi="標楷體"/>
                <w:b/>
                <w:bCs/>
              </w:rPr>
            </w:pPr>
            <w:r w:rsidRPr="002E2D3C">
              <w:rPr>
                <w:rFonts w:ascii="標楷體" w:eastAsia="標楷體" w:hAnsi="標楷體" w:hint="eastAsia"/>
                <w:b/>
                <w:bCs/>
              </w:rPr>
              <w:t>（二）</w:t>
            </w:r>
          </w:p>
          <w:p w:rsidR="000479CA" w:rsidRPr="0038796E" w:rsidRDefault="000479CA" w:rsidP="000479CA">
            <w:pPr>
              <w:spacing w:afterLines="10" w:line="260" w:lineRule="exact"/>
              <w:jc w:val="center"/>
              <w:textDirection w:val="lrTbV"/>
              <w:rPr>
                <w:rFonts w:ascii="標楷體" w:eastAsia="標楷體" w:hAnsi="標楷體"/>
                <w:bCs/>
              </w:rPr>
            </w:pPr>
            <w:r w:rsidRPr="0038796E">
              <w:rPr>
                <w:rFonts w:ascii="標楷體" w:eastAsia="標楷體" w:hAnsi="標楷體" w:hint="eastAsia"/>
                <w:bCs/>
              </w:rPr>
              <w:t>(工程材料、土壤力學)</w:t>
            </w:r>
          </w:p>
        </w:tc>
        <w:tc>
          <w:tcPr>
            <w:tcW w:w="1438" w:type="dxa"/>
            <w:gridSpan w:val="2"/>
            <w:tcBorders>
              <w:right w:val="double" w:sz="4" w:space="0" w:color="auto"/>
            </w:tcBorders>
          </w:tcPr>
          <w:p w:rsidR="000479CA" w:rsidRDefault="000479CA" w:rsidP="000479CA">
            <w:pPr>
              <w:spacing w:afterLines="10" w:line="260" w:lineRule="exact"/>
              <w:rPr>
                <w:rFonts w:ascii="標楷體" w:eastAsia="標楷體" w:hAnsi="標楷體"/>
                <w:b/>
                <w:bCs/>
              </w:rPr>
            </w:pPr>
            <w:r w:rsidRPr="002E2D3C">
              <w:rPr>
                <w:rFonts w:ascii="標楷體" w:eastAsia="標楷體" w:hAnsi="標楷體" w:hint="eastAsia"/>
                <w:b/>
                <w:bCs/>
                <w:spacing w:val="-6"/>
              </w:rPr>
              <w:t>◎</w:t>
            </w:r>
            <w:r w:rsidRPr="002E2D3C">
              <w:rPr>
                <w:rFonts w:ascii="標楷體" w:eastAsia="標楷體" w:hAnsi="標楷體" w:hint="eastAsia"/>
                <w:b/>
                <w:bCs/>
              </w:rPr>
              <w:t>大地工程</w:t>
            </w:r>
          </w:p>
          <w:p w:rsidR="000479CA" w:rsidRDefault="000479CA" w:rsidP="000479CA">
            <w:pPr>
              <w:spacing w:afterLines="10" w:line="260" w:lineRule="exact"/>
              <w:rPr>
                <w:rFonts w:ascii="標楷體" w:eastAsia="標楷體" w:hAnsi="標楷體"/>
                <w:b/>
                <w:bCs/>
              </w:rPr>
            </w:pPr>
            <w:r>
              <w:rPr>
                <w:rFonts w:ascii="標楷體" w:eastAsia="標楷體" w:hAnsi="標楷體" w:hint="eastAsia"/>
                <w:b/>
                <w:bCs/>
              </w:rPr>
              <w:t xml:space="preserve">  </w:t>
            </w:r>
            <w:r w:rsidRPr="002E2D3C">
              <w:rPr>
                <w:rFonts w:ascii="標楷體" w:eastAsia="標楷體" w:hAnsi="標楷體" w:hint="eastAsia"/>
                <w:b/>
                <w:bCs/>
              </w:rPr>
              <w:t>基礎學科</w:t>
            </w:r>
          </w:p>
          <w:p w:rsidR="000479CA" w:rsidRDefault="000479CA" w:rsidP="000479CA">
            <w:pPr>
              <w:spacing w:afterLines="10" w:line="260" w:lineRule="exact"/>
              <w:jc w:val="center"/>
              <w:rPr>
                <w:rFonts w:ascii="標楷體" w:eastAsia="標楷體" w:hAnsi="標楷體"/>
                <w:b/>
                <w:bCs/>
              </w:rPr>
            </w:pPr>
            <w:r w:rsidRPr="002E2D3C">
              <w:rPr>
                <w:rFonts w:ascii="標楷體" w:eastAsia="標楷體" w:hAnsi="標楷體" w:hint="eastAsia"/>
                <w:b/>
                <w:bCs/>
              </w:rPr>
              <w:t>（三）</w:t>
            </w:r>
          </w:p>
          <w:p w:rsidR="000479CA" w:rsidRPr="0038796E" w:rsidRDefault="000479CA" w:rsidP="000479CA">
            <w:pPr>
              <w:spacing w:afterLines="10" w:line="260" w:lineRule="exact"/>
              <w:jc w:val="distribute"/>
              <w:rPr>
                <w:rFonts w:ascii="標楷體" w:eastAsia="標楷體" w:hAnsi="標楷體"/>
                <w:bCs/>
                <w:spacing w:val="-20"/>
              </w:rPr>
            </w:pPr>
            <w:r w:rsidRPr="0038796E">
              <w:rPr>
                <w:rFonts w:ascii="標楷體" w:eastAsia="標楷體" w:hAnsi="標楷體" w:hint="eastAsia"/>
                <w:bCs/>
                <w:spacing w:val="-20"/>
              </w:rPr>
              <w:t>(鋼筋混凝土)</w:t>
            </w:r>
          </w:p>
        </w:tc>
        <w:tc>
          <w:tcPr>
            <w:tcW w:w="1406" w:type="dxa"/>
            <w:gridSpan w:val="2"/>
            <w:tcBorders>
              <w:left w:val="double" w:sz="4" w:space="0" w:color="auto"/>
            </w:tcBorders>
          </w:tcPr>
          <w:p w:rsidR="000479CA" w:rsidRDefault="000479CA" w:rsidP="000479CA">
            <w:pPr>
              <w:spacing w:afterLines="10" w:line="260" w:lineRule="exact"/>
              <w:textDirection w:val="lrTbV"/>
              <w:rPr>
                <w:rFonts w:ascii="標楷體" w:eastAsia="標楷體" w:hAnsi="標楷體"/>
                <w:b/>
                <w:bCs/>
              </w:rPr>
            </w:pPr>
            <w:r w:rsidRPr="002E2D3C">
              <w:rPr>
                <w:rFonts w:ascii="標楷體" w:eastAsia="標楷體" w:hAnsi="標楷體" w:hint="eastAsia"/>
                <w:b/>
                <w:bCs/>
                <w:spacing w:val="-6"/>
              </w:rPr>
              <w:t>◎</w:t>
            </w:r>
            <w:r w:rsidRPr="002E2D3C">
              <w:rPr>
                <w:rFonts w:ascii="標楷體" w:eastAsia="標楷體" w:hAnsi="標楷體" w:hint="eastAsia"/>
                <w:b/>
                <w:bCs/>
              </w:rPr>
              <w:t>大地工程</w:t>
            </w:r>
          </w:p>
          <w:p w:rsidR="000479CA" w:rsidRDefault="000479CA" w:rsidP="000479CA">
            <w:pPr>
              <w:spacing w:afterLines="10" w:line="260" w:lineRule="exact"/>
              <w:textDirection w:val="lrTbV"/>
              <w:rPr>
                <w:rFonts w:ascii="標楷體" w:eastAsia="標楷體" w:hAnsi="標楷體"/>
                <w:b/>
                <w:bCs/>
              </w:rPr>
            </w:pPr>
            <w:r>
              <w:rPr>
                <w:rFonts w:ascii="標楷體" w:eastAsia="標楷體" w:hAnsi="標楷體" w:hint="eastAsia"/>
                <w:b/>
                <w:bCs/>
              </w:rPr>
              <w:t xml:space="preserve">  </w:t>
            </w:r>
            <w:r w:rsidRPr="002E2D3C">
              <w:rPr>
                <w:rFonts w:ascii="標楷體" w:eastAsia="標楷體" w:hAnsi="標楷體" w:hint="eastAsia"/>
                <w:b/>
                <w:bCs/>
              </w:rPr>
              <w:t>基礎學科</w:t>
            </w:r>
          </w:p>
          <w:p w:rsidR="000479CA" w:rsidRDefault="000479CA" w:rsidP="000479CA">
            <w:pPr>
              <w:spacing w:afterLines="10" w:line="260" w:lineRule="exact"/>
              <w:jc w:val="center"/>
              <w:textDirection w:val="lrTbV"/>
              <w:rPr>
                <w:rFonts w:ascii="標楷體" w:eastAsia="標楷體" w:hAnsi="標楷體"/>
                <w:b/>
                <w:bCs/>
              </w:rPr>
            </w:pPr>
            <w:r w:rsidRPr="002E2D3C">
              <w:rPr>
                <w:rFonts w:ascii="標楷體" w:eastAsia="標楷體" w:hAnsi="標楷體" w:hint="eastAsia"/>
                <w:b/>
                <w:bCs/>
              </w:rPr>
              <w:t>（四）</w:t>
            </w:r>
          </w:p>
          <w:p w:rsidR="000479CA" w:rsidRPr="0038796E" w:rsidRDefault="000479CA" w:rsidP="000479CA">
            <w:pPr>
              <w:spacing w:afterLines="10" w:line="260" w:lineRule="exact"/>
              <w:jc w:val="center"/>
              <w:textDirection w:val="lrTbV"/>
              <w:rPr>
                <w:rFonts w:ascii="標楷體" w:eastAsia="標楷體" w:hAnsi="標楷體"/>
                <w:bCs/>
              </w:rPr>
            </w:pPr>
            <w:r w:rsidRPr="0038796E">
              <w:rPr>
                <w:rFonts w:ascii="標楷體" w:eastAsia="標楷體" w:hAnsi="標楷體" w:hint="eastAsia"/>
                <w:bCs/>
              </w:rPr>
              <w:t>(平面測量、營建管理)</w:t>
            </w:r>
          </w:p>
        </w:tc>
        <w:tc>
          <w:tcPr>
            <w:tcW w:w="1406" w:type="dxa"/>
            <w:gridSpan w:val="2"/>
          </w:tcPr>
          <w:p w:rsidR="000479CA" w:rsidRPr="009F5253" w:rsidRDefault="000479CA" w:rsidP="000479CA">
            <w:pPr>
              <w:spacing w:beforeLines="50" w:afterLines="10" w:line="280" w:lineRule="exact"/>
              <w:jc w:val="both"/>
              <w:textDirection w:val="lrTbV"/>
              <w:rPr>
                <w:rFonts w:ascii="標楷體" w:eastAsia="標楷體" w:hAnsi="標楷體"/>
                <w:b/>
                <w:bCs/>
                <w:sz w:val="28"/>
              </w:rPr>
            </w:pPr>
          </w:p>
        </w:tc>
        <w:tc>
          <w:tcPr>
            <w:tcW w:w="1406" w:type="dxa"/>
            <w:gridSpan w:val="2"/>
          </w:tcPr>
          <w:p w:rsidR="000479CA" w:rsidRPr="009F5253" w:rsidRDefault="000479CA" w:rsidP="000479CA">
            <w:pPr>
              <w:spacing w:beforeLines="50" w:afterLines="10" w:line="280" w:lineRule="exact"/>
              <w:jc w:val="both"/>
              <w:textDirection w:val="lrTbV"/>
              <w:rPr>
                <w:rFonts w:ascii="標楷體" w:eastAsia="標楷體" w:hAnsi="標楷體"/>
                <w:b/>
                <w:bCs/>
                <w:sz w:val="28"/>
              </w:rPr>
            </w:pPr>
          </w:p>
        </w:tc>
      </w:tr>
      <w:tr w:rsidR="000479CA" w:rsidRPr="009F5253" w:rsidTr="000479CA">
        <w:trPr>
          <w:cantSplit/>
          <w:trHeight w:val="805"/>
          <w:jc w:val="center"/>
        </w:trPr>
        <w:tc>
          <w:tcPr>
            <w:tcW w:w="1405" w:type="dxa"/>
            <w:gridSpan w:val="2"/>
            <w:vAlign w:val="center"/>
          </w:tcPr>
          <w:p w:rsidR="000479CA" w:rsidRPr="002E2D3C" w:rsidRDefault="000479CA" w:rsidP="00B04DCC">
            <w:pPr>
              <w:pStyle w:val="ae"/>
              <w:kinsoku w:val="0"/>
              <w:overflowPunct w:val="0"/>
              <w:autoSpaceDE w:val="0"/>
              <w:autoSpaceDN w:val="0"/>
              <w:spacing w:line="260" w:lineRule="exact"/>
              <w:ind w:leftChars="0" w:left="0"/>
              <w:jc w:val="center"/>
              <w:rPr>
                <w:rFonts w:hAnsi="標楷體"/>
                <w:b/>
                <w:bCs/>
                <w:spacing w:val="0"/>
                <w:sz w:val="24"/>
              </w:rPr>
            </w:pPr>
            <w:r w:rsidRPr="002F4D64">
              <w:rPr>
                <w:rFonts w:hAnsi="標楷體" w:hint="eastAsia"/>
                <w:b/>
                <w:bCs/>
                <w:color w:val="auto"/>
                <w:spacing w:val="0"/>
                <w:sz w:val="24"/>
              </w:rPr>
              <w:t>5</w:t>
            </w:r>
            <w:r w:rsidRPr="002E2D3C">
              <w:rPr>
                <w:rFonts w:hAnsi="標楷體" w:hint="eastAsia"/>
                <w:b/>
                <w:bCs/>
                <w:spacing w:val="0"/>
                <w:sz w:val="24"/>
              </w:rPr>
              <w:t>01</w:t>
            </w:r>
          </w:p>
          <w:p w:rsidR="000479CA" w:rsidRPr="002E2D3C" w:rsidRDefault="000479CA" w:rsidP="00B04DCC">
            <w:pPr>
              <w:pStyle w:val="ae"/>
              <w:kinsoku w:val="0"/>
              <w:overflowPunct w:val="0"/>
              <w:autoSpaceDE w:val="0"/>
              <w:autoSpaceDN w:val="0"/>
              <w:spacing w:line="260" w:lineRule="exact"/>
              <w:ind w:leftChars="0" w:left="0"/>
              <w:jc w:val="center"/>
              <w:rPr>
                <w:rFonts w:hAnsi="標楷體"/>
                <w:b/>
                <w:bCs/>
                <w:spacing w:val="0"/>
                <w:sz w:val="24"/>
              </w:rPr>
            </w:pPr>
            <w:r w:rsidRPr="002E2D3C">
              <w:rPr>
                <w:rFonts w:hAnsi="標楷體" w:hint="eastAsia"/>
                <w:b/>
                <w:bCs/>
                <w:spacing w:val="0"/>
                <w:sz w:val="24"/>
              </w:rPr>
              <w:t>消　防</w:t>
            </w:r>
          </w:p>
          <w:p w:rsidR="000479CA" w:rsidRPr="002E2D3C" w:rsidRDefault="000479CA" w:rsidP="00B04DCC">
            <w:pPr>
              <w:pStyle w:val="ae"/>
              <w:kinsoku w:val="0"/>
              <w:overflowPunct w:val="0"/>
              <w:autoSpaceDE w:val="0"/>
              <w:autoSpaceDN w:val="0"/>
              <w:spacing w:line="260" w:lineRule="exact"/>
              <w:ind w:leftChars="0" w:left="0"/>
              <w:jc w:val="center"/>
              <w:rPr>
                <w:rFonts w:hAnsi="標楷體"/>
                <w:b/>
                <w:bCs/>
                <w:spacing w:val="0"/>
                <w:sz w:val="24"/>
              </w:rPr>
            </w:pPr>
            <w:r w:rsidRPr="002E2D3C">
              <w:rPr>
                <w:rFonts w:hAnsi="標楷體" w:hint="eastAsia"/>
                <w:b/>
                <w:bCs/>
                <w:spacing w:val="0"/>
                <w:sz w:val="24"/>
              </w:rPr>
              <w:t>設備師</w:t>
            </w:r>
          </w:p>
        </w:tc>
        <w:tc>
          <w:tcPr>
            <w:tcW w:w="1406" w:type="dxa"/>
            <w:gridSpan w:val="2"/>
            <w:vAlign w:val="center"/>
          </w:tcPr>
          <w:p w:rsidR="000479CA" w:rsidRPr="002E2D3C" w:rsidRDefault="000479CA" w:rsidP="00B04DCC">
            <w:pPr>
              <w:kinsoku w:val="0"/>
              <w:adjustRightInd w:val="0"/>
              <w:snapToGrid w:val="0"/>
              <w:spacing w:line="260" w:lineRule="exact"/>
              <w:ind w:left="240" w:hangingChars="100" w:hanging="240"/>
              <w:jc w:val="distribute"/>
              <w:rPr>
                <w:rFonts w:ascii="標楷體" w:eastAsia="標楷體" w:hAnsi="標楷體"/>
                <w:b/>
                <w:bCs/>
              </w:rPr>
            </w:pPr>
            <w:r w:rsidRPr="002E2D3C">
              <w:rPr>
                <w:rFonts w:ascii="標楷體" w:eastAsia="標楷體" w:hAnsi="標楷體" w:hint="eastAsia"/>
                <w:b/>
                <w:bCs/>
              </w:rPr>
              <w:t>火災學</w:t>
            </w:r>
          </w:p>
        </w:tc>
        <w:tc>
          <w:tcPr>
            <w:tcW w:w="1406" w:type="dxa"/>
            <w:gridSpan w:val="2"/>
            <w:vAlign w:val="center"/>
          </w:tcPr>
          <w:p w:rsidR="000479CA" w:rsidRPr="002E2D3C" w:rsidRDefault="000479CA" w:rsidP="00B04DCC">
            <w:pPr>
              <w:kinsoku w:val="0"/>
              <w:adjustRightInd w:val="0"/>
              <w:snapToGrid w:val="0"/>
              <w:spacing w:line="260" w:lineRule="exact"/>
              <w:jc w:val="distribute"/>
              <w:rPr>
                <w:rFonts w:ascii="標楷體" w:eastAsia="標楷體" w:hAnsi="標楷體"/>
                <w:b/>
                <w:bCs/>
                <w:spacing w:val="-4"/>
              </w:rPr>
            </w:pPr>
            <w:r w:rsidRPr="002E2D3C">
              <w:rPr>
                <w:rFonts w:ascii="標楷體" w:eastAsia="標楷體" w:hAnsi="標楷體" w:hint="eastAsia"/>
                <w:b/>
                <w:bCs/>
                <w:spacing w:val="-6"/>
              </w:rPr>
              <w:t>◎</w:t>
            </w:r>
            <w:r w:rsidRPr="002E2D3C">
              <w:rPr>
                <w:rFonts w:ascii="標楷體" w:eastAsia="標楷體" w:hAnsi="標楷體" w:hint="eastAsia"/>
                <w:b/>
                <w:bCs/>
                <w:spacing w:val="-4"/>
              </w:rPr>
              <w:t>消防法規</w:t>
            </w:r>
          </w:p>
        </w:tc>
        <w:tc>
          <w:tcPr>
            <w:tcW w:w="1438" w:type="dxa"/>
            <w:gridSpan w:val="2"/>
            <w:tcBorders>
              <w:right w:val="double" w:sz="4" w:space="0" w:color="auto"/>
            </w:tcBorders>
            <w:vAlign w:val="center"/>
          </w:tcPr>
          <w:p w:rsidR="000479CA" w:rsidRPr="002E2D3C" w:rsidRDefault="000479CA" w:rsidP="00B04DCC">
            <w:pPr>
              <w:kinsoku w:val="0"/>
              <w:adjustRightInd w:val="0"/>
              <w:snapToGrid w:val="0"/>
              <w:spacing w:line="260" w:lineRule="exact"/>
              <w:jc w:val="distribute"/>
              <w:rPr>
                <w:rFonts w:ascii="標楷體" w:eastAsia="標楷體" w:hAnsi="標楷體"/>
                <w:b/>
                <w:bCs/>
              </w:rPr>
            </w:pPr>
            <w:r w:rsidRPr="002E2D3C">
              <w:rPr>
                <w:rFonts w:ascii="標楷體" w:eastAsia="標楷體" w:hAnsi="標楷體" w:hint="eastAsia"/>
                <w:b/>
                <w:bCs/>
              </w:rPr>
              <w:t>警報系統消防安全設備</w:t>
            </w:r>
          </w:p>
        </w:tc>
        <w:tc>
          <w:tcPr>
            <w:tcW w:w="1406" w:type="dxa"/>
            <w:gridSpan w:val="2"/>
            <w:tcBorders>
              <w:left w:val="double" w:sz="4" w:space="0" w:color="auto"/>
            </w:tcBorders>
            <w:vAlign w:val="center"/>
          </w:tcPr>
          <w:p w:rsidR="000479CA" w:rsidRPr="002E2D3C" w:rsidRDefault="000479CA" w:rsidP="00B04DCC">
            <w:pPr>
              <w:kinsoku w:val="0"/>
              <w:adjustRightInd w:val="0"/>
              <w:snapToGrid w:val="0"/>
              <w:spacing w:line="260" w:lineRule="exact"/>
              <w:jc w:val="distribute"/>
              <w:rPr>
                <w:rFonts w:ascii="標楷體" w:eastAsia="標楷體" w:hAnsi="標楷體"/>
                <w:b/>
                <w:bCs/>
              </w:rPr>
            </w:pPr>
            <w:r w:rsidRPr="002E2D3C">
              <w:rPr>
                <w:rFonts w:ascii="標楷體" w:eastAsia="標楷體" w:hAnsi="標楷體" w:hint="eastAsia"/>
                <w:b/>
                <w:bCs/>
              </w:rPr>
              <w:t>避難系統消防安全設備</w:t>
            </w:r>
          </w:p>
        </w:tc>
        <w:tc>
          <w:tcPr>
            <w:tcW w:w="1406" w:type="dxa"/>
            <w:gridSpan w:val="2"/>
            <w:vAlign w:val="center"/>
          </w:tcPr>
          <w:p w:rsidR="000479CA" w:rsidRPr="002E2D3C" w:rsidRDefault="000479CA" w:rsidP="00B04DCC">
            <w:pPr>
              <w:kinsoku w:val="0"/>
              <w:adjustRightInd w:val="0"/>
              <w:snapToGrid w:val="0"/>
              <w:spacing w:line="260" w:lineRule="exact"/>
              <w:jc w:val="distribute"/>
              <w:rPr>
                <w:rFonts w:ascii="標楷體" w:eastAsia="標楷體" w:hAnsi="標楷體"/>
                <w:b/>
                <w:bCs/>
              </w:rPr>
            </w:pPr>
            <w:r w:rsidRPr="002E2D3C">
              <w:rPr>
                <w:rFonts w:ascii="標楷體" w:eastAsia="標楷體" w:hAnsi="標楷體" w:hint="eastAsia"/>
                <w:b/>
                <w:bCs/>
              </w:rPr>
              <w:t>水系統消防安全設備</w:t>
            </w:r>
          </w:p>
        </w:tc>
        <w:tc>
          <w:tcPr>
            <w:tcW w:w="1406" w:type="dxa"/>
            <w:gridSpan w:val="2"/>
            <w:vAlign w:val="center"/>
          </w:tcPr>
          <w:p w:rsidR="000479CA" w:rsidRPr="002E2D3C" w:rsidRDefault="000479CA" w:rsidP="00B04DCC">
            <w:pPr>
              <w:kinsoku w:val="0"/>
              <w:adjustRightInd w:val="0"/>
              <w:snapToGrid w:val="0"/>
              <w:spacing w:line="260" w:lineRule="exact"/>
              <w:jc w:val="distribute"/>
              <w:rPr>
                <w:rFonts w:ascii="標楷體" w:eastAsia="標楷體" w:hAnsi="標楷體"/>
                <w:b/>
                <w:bCs/>
              </w:rPr>
            </w:pPr>
            <w:r w:rsidRPr="002E2D3C">
              <w:rPr>
                <w:rFonts w:ascii="標楷體" w:eastAsia="標楷體" w:hAnsi="標楷體" w:hint="eastAsia"/>
                <w:b/>
                <w:bCs/>
              </w:rPr>
              <w:t>化學系統消防安全設備</w:t>
            </w:r>
          </w:p>
        </w:tc>
      </w:tr>
      <w:tr w:rsidR="000479CA" w:rsidRPr="009F5253" w:rsidTr="000479CA">
        <w:trPr>
          <w:cantSplit/>
          <w:trHeight w:val="4558"/>
          <w:jc w:val="center"/>
        </w:trPr>
        <w:tc>
          <w:tcPr>
            <w:tcW w:w="702" w:type="dxa"/>
            <w:vAlign w:val="center"/>
          </w:tcPr>
          <w:p w:rsidR="000479CA" w:rsidRPr="009F5253" w:rsidRDefault="000479CA" w:rsidP="00B04DCC">
            <w:pPr>
              <w:kinsoku w:val="0"/>
              <w:spacing w:line="720" w:lineRule="auto"/>
              <w:ind w:left="113" w:right="113"/>
              <w:jc w:val="center"/>
              <w:rPr>
                <w:rFonts w:ascii="標楷體" w:eastAsia="標楷體" w:hAnsi="標楷體"/>
                <w:sz w:val="28"/>
              </w:rPr>
            </w:pPr>
            <w:r w:rsidRPr="009F5253">
              <w:rPr>
                <w:rFonts w:ascii="標楷體" w:eastAsia="標楷體" w:hAnsi="標楷體" w:hint="eastAsia"/>
                <w:sz w:val="28"/>
              </w:rPr>
              <w:t>附註</w:t>
            </w:r>
          </w:p>
        </w:tc>
        <w:tc>
          <w:tcPr>
            <w:tcW w:w="9171" w:type="dxa"/>
            <w:gridSpan w:val="13"/>
            <w:vAlign w:val="center"/>
          </w:tcPr>
          <w:p w:rsidR="000479CA" w:rsidRPr="009F5253" w:rsidRDefault="000479CA" w:rsidP="00B04DCC">
            <w:pPr>
              <w:kinsoku w:val="0"/>
              <w:adjustRightInd w:val="0"/>
              <w:snapToGrid w:val="0"/>
              <w:spacing w:line="300" w:lineRule="exact"/>
              <w:ind w:left="520" w:hangingChars="200" w:hanging="520"/>
              <w:jc w:val="both"/>
              <w:rPr>
                <w:rFonts w:ascii="標楷體" w:eastAsia="標楷體" w:hAnsi="標楷體"/>
                <w:sz w:val="26"/>
                <w:szCs w:val="26"/>
              </w:rPr>
            </w:pPr>
            <w:r w:rsidRPr="009F5253">
              <w:rPr>
                <w:rFonts w:ascii="標楷體" w:eastAsia="標楷體" w:hAnsi="標楷體" w:hint="eastAsia"/>
                <w:sz w:val="26"/>
                <w:szCs w:val="26"/>
              </w:rPr>
              <w:t>一、6月</w:t>
            </w:r>
            <w:r>
              <w:rPr>
                <w:rFonts w:ascii="標楷體" w:eastAsia="標楷體" w:hAnsi="標楷體" w:hint="eastAsia"/>
                <w:sz w:val="26"/>
                <w:szCs w:val="26"/>
              </w:rPr>
              <w:t>10</w:t>
            </w:r>
            <w:r w:rsidRPr="009F5253">
              <w:rPr>
                <w:rFonts w:ascii="標楷體" w:eastAsia="標楷體" w:hAnsi="標楷體" w:hint="eastAsia"/>
                <w:sz w:val="26"/>
                <w:szCs w:val="26"/>
              </w:rPr>
              <w:t>日上午</w:t>
            </w:r>
            <w:r w:rsidRPr="009F5253">
              <w:rPr>
                <w:rFonts w:ascii="標楷體" w:eastAsia="標楷體" w:hAnsi="標楷體"/>
                <w:sz w:val="26"/>
                <w:szCs w:val="26"/>
              </w:rPr>
              <w:t>8時40</w:t>
            </w:r>
            <w:r w:rsidRPr="009F5253">
              <w:rPr>
                <w:rFonts w:ascii="標楷體" w:eastAsia="標楷體" w:hAnsi="標楷體" w:hint="eastAsia"/>
                <w:sz w:val="26"/>
                <w:szCs w:val="26"/>
              </w:rPr>
              <w:t>分至9時，講解有關考試應行注意事項，應考人必須於</w:t>
            </w:r>
            <w:r w:rsidRPr="009F5253">
              <w:rPr>
                <w:rFonts w:ascii="標楷體" w:eastAsia="標楷體" w:hAnsi="標楷體"/>
                <w:sz w:val="26"/>
                <w:szCs w:val="26"/>
              </w:rPr>
              <w:t>8</w:t>
            </w:r>
            <w:r w:rsidRPr="009F5253">
              <w:rPr>
                <w:rFonts w:ascii="標楷體" w:eastAsia="標楷體" w:hAnsi="標楷體" w:hint="eastAsia"/>
                <w:sz w:val="26"/>
                <w:szCs w:val="26"/>
              </w:rPr>
              <w:t>時</w:t>
            </w:r>
            <w:r w:rsidRPr="009F5253">
              <w:rPr>
                <w:rFonts w:ascii="標楷體" w:eastAsia="標楷體" w:hAnsi="標楷體"/>
                <w:sz w:val="26"/>
                <w:szCs w:val="26"/>
              </w:rPr>
              <w:t>40</w:t>
            </w:r>
            <w:r w:rsidRPr="009F5253">
              <w:rPr>
                <w:rFonts w:ascii="標楷體" w:eastAsia="標楷體" w:hAnsi="標楷體" w:hint="eastAsia"/>
                <w:sz w:val="26"/>
                <w:szCs w:val="26"/>
              </w:rPr>
              <w:t>分前進入試場就座，聽取講解及說明。</w:t>
            </w:r>
          </w:p>
          <w:p w:rsidR="000479CA" w:rsidRPr="009F5253" w:rsidRDefault="000479CA" w:rsidP="00B04DCC">
            <w:pPr>
              <w:kinsoku w:val="0"/>
              <w:adjustRightInd w:val="0"/>
              <w:snapToGrid w:val="0"/>
              <w:spacing w:line="300" w:lineRule="exact"/>
              <w:ind w:left="520" w:hangingChars="200" w:hanging="520"/>
              <w:jc w:val="both"/>
              <w:rPr>
                <w:rFonts w:ascii="標楷體" w:eastAsia="標楷體" w:hAnsi="標楷體"/>
                <w:sz w:val="26"/>
                <w:szCs w:val="26"/>
              </w:rPr>
            </w:pPr>
            <w:r w:rsidRPr="009F5253">
              <w:rPr>
                <w:rFonts w:ascii="標楷體" w:eastAsia="標楷體" w:hAnsi="標楷體" w:hint="eastAsia"/>
                <w:sz w:val="26"/>
                <w:szCs w:val="26"/>
              </w:rPr>
              <w:t>二、本考試科目前端有「◎」符號者，係</w:t>
            </w:r>
            <w:proofErr w:type="gramStart"/>
            <w:r w:rsidRPr="009F5253">
              <w:rPr>
                <w:rFonts w:ascii="標楷體" w:eastAsia="標楷體" w:hAnsi="標楷體" w:hint="eastAsia"/>
                <w:sz w:val="26"/>
                <w:szCs w:val="26"/>
              </w:rPr>
              <w:t>採</w:t>
            </w:r>
            <w:proofErr w:type="gramEnd"/>
            <w:r w:rsidRPr="009F5253">
              <w:rPr>
                <w:rFonts w:ascii="標楷體" w:eastAsia="標楷體" w:hAnsi="標楷體" w:hint="eastAsia"/>
                <w:sz w:val="26"/>
                <w:szCs w:val="26"/>
              </w:rPr>
              <w:t>申</w:t>
            </w:r>
            <w:proofErr w:type="gramStart"/>
            <w:r w:rsidRPr="009F5253">
              <w:rPr>
                <w:rFonts w:ascii="標楷體" w:eastAsia="標楷體" w:hAnsi="標楷體" w:hint="eastAsia"/>
                <w:sz w:val="26"/>
                <w:szCs w:val="26"/>
              </w:rPr>
              <w:t>論式與測驗</w:t>
            </w:r>
            <w:proofErr w:type="gramEnd"/>
            <w:r w:rsidRPr="009F5253">
              <w:rPr>
                <w:rFonts w:ascii="標楷體" w:eastAsia="標楷體" w:hAnsi="標楷體" w:hint="eastAsia"/>
                <w:sz w:val="26"/>
                <w:szCs w:val="26"/>
              </w:rPr>
              <w:t>式之混合式試題，其他科目</w:t>
            </w:r>
            <w:proofErr w:type="gramStart"/>
            <w:r w:rsidRPr="009F5253">
              <w:rPr>
                <w:rFonts w:ascii="標楷體" w:eastAsia="標楷體" w:hAnsi="標楷體" w:hint="eastAsia"/>
                <w:sz w:val="26"/>
                <w:szCs w:val="26"/>
              </w:rPr>
              <w:t>採</w:t>
            </w:r>
            <w:proofErr w:type="gramEnd"/>
            <w:r w:rsidRPr="009F5253">
              <w:rPr>
                <w:rFonts w:ascii="標楷體" w:eastAsia="標楷體" w:hAnsi="標楷體" w:hint="eastAsia"/>
                <w:sz w:val="26"/>
                <w:szCs w:val="26"/>
              </w:rPr>
              <w:t>申論式試題，考試時間為2小時。</w:t>
            </w:r>
            <w:r w:rsidRPr="009F5253">
              <w:rPr>
                <w:rFonts w:ascii="標楷體" w:eastAsia="標楷體" w:hAnsi="標楷體" w:hint="eastAsia"/>
                <w:b/>
                <w:sz w:val="26"/>
                <w:szCs w:val="26"/>
                <w:u w:val="single"/>
              </w:rPr>
              <w:t>申論式試卷一律使用0.5mm～0.7mm黑色原子筆或鋼筆作答，不得使用螢光筆或鉛筆，並分別於書寫題</w:t>
            </w:r>
            <w:proofErr w:type="gramStart"/>
            <w:r w:rsidRPr="009F5253">
              <w:rPr>
                <w:rFonts w:ascii="標楷體" w:eastAsia="標楷體" w:hAnsi="標楷體" w:hint="eastAsia"/>
                <w:b/>
                <w:sz w:val="26"/>
                <w:szCs w:val="26"/>
                <w:u w:val="single"/>
              </w:rPr>
              <w:t>號區與劃記題號區</w:t>
            </w:r>
            <w:proofErr w:type="gramEnd"/>
            <w:r w:rsidRPr="009F5253">
              <w:rPr>
                <w:rFonts w:ascii="標楷體" w:eastAsia="標楷體" w:hAnsi="標楷體" w:hint="eastAsia"/>
                <w:b/>
                <w:sz w:val="26"/>
                <w:szCs w:val="26"/>
                <w:u w:val="single"/>
              </w:rPr>
              <w:t>書寫及</w:t>
            </w:r>
            <w:proofErr w:type="gramStart"/>
            <w:r w:rsidRPr="009F5253">
              <w:rPr>
                <w:rFonts w:ascii="標楷體" w:eastAsia="標楷體" w:hAnsi="標楷體" w:hint="eastAsia"/>
                <w:b/>
                <w:sz w:val="26"/>
                <w:szCs w:val="26"/>
                <w:u w:val="single"/>
              </w:rPr>
              <w:t>劃記題</w:t>
            </w:r>
            <w:proofErr w:type="gramEnd"/>
            <w:r w:rsidRPr="009F5253">
              <w:rPr>
                <w:rFonts w:ascii="標楷體" w:eastAsia="標楷體" w:hAnsi="標楷體" w:hint="eastAsia"/>
                <w:b/>
                <w:sz w:val="26"/>
                <w:szCs w:val="26"/>
                <w:u w:val="single"/>
              </w:rPr>
              <w:t>號，測驗式試卷應以優質黑色</w:t>
            </w:r>
            <w:r w:rsidRPr="009F5253">
              <w:rPr>
                <w:rFonts w:ascii="標楷體" w:eastAsia="標楷體" w:hAnsi="標楷體"/>
                <w:b/>
                <w:sz w:val="26"/>
                <w:szCs w:val="26"/>
                <w:u w:val="single"/>
              </w:rPr>
              <w:t>2B</w:t>
            </w:r>
            <w:r w:rsidRPr="009F5253">
              <w:rPr>
                <w:rFonts w:ascii="標楷體" w:eastAsia="標楷體" w:hAnsi="標楷體" w:hint="eastAsia"/>
                <w:b/>
                <w:sz w:val="26"/>
                <w:szCs w:val="26"/>
                <w:u w:val="single"/>
              </w:rPr>
              <w:t>鉛筆作答</w:t>
            </w:r>
            <w:r w:rsidRPr="009F5253">
              <w:rPr>
                <w:rFonts w:ascii="標楷體" w:eastAsia="標楷體" w:hAnsi="標楷體" w:hint="eastAsia"/>
                <w:sz w:val="26"/>
                <w:szCs w:val="26"/>
              </w:rPr>
              <w:t>。</w:t>
            </w:r>
          </w:p>
          <w:p w:rsidR="000479CA" w:rsidRPr="009F5253" w:rsidRDefault="000479CA" w:rsidP="00B04DCC">
            <w:pPr>
              <w:kinsoku w:val="0"/>
              <w:adjustRightInd w:val="0"/>
              <w:snapToGrid w:val="0"/>
              <w:spacing w:line="300" w:lineRule="exact"/>
              <w:ind w:left="520" w:hangingChars="200" w:hanging="520"/>
              <w:jc w:val="both"/>
              <w:rPr>
                <w:rFonts w:ascii="標楷體" w:eastAsia="標楷體" w:hAnsi="標楷體"/>
                <w:sz w:val="26"/>
                <w:szCs w:val="26"/>
              </w:rPr>
            </w:pPr>
            <w:r w:rsidRPr="009F5253">
              <w:rPr>
                <w:rFonts w:ascii="標楷體" w:eastAsia="標楷體" w:hAnsi="標楷體" w:hint="eastAsia"/>
                <w:sz w:val="26"/>
                <w:szCs w:val="26"/>
              </w:rPr>
              <w:t>三、應考人係屬視覺障礙、上肢</w:t>
            </w:r>
            <w:r>
              <w:rPr>
                <w:rFonts w:ascii="標楷體" w:eastAsia="標楷體" w:hAnsi="標楷體" w:hint="eastAsia"/>
                <w:sz w:val="26"/>
                <w:szCs w:val="26"/>
              </w:rPr>
              <w:t>肢體</w:t>
            </w:r>
            <w:r w:rsidRPr="009F5253">
              <w:rPr>
                <w:rFonts w:ascii="標楷體" w:eastAsia="標楷體" w:hAnsi="標楷體" w:hint="eastAsia"/>
                <w:sz w:val="26"/>
                <w:szCs w:val="26"/>
              </w:rPr>
              <w:t>障礙、身體協調性功能不佳、雙上肢肢體障礙或因其他功能性障礙致閱讀試題或書寫試卷（卡）有困難，且於報名時業已繳驗身心障礙手冊或身心障礙證明之影本，非視覺障礙應考人並應另繳驗報名日期前</w:t>
            </w:r>
            <w:r w:rsidRPr="009F5253">
              <w:rPr>
                <w:rFonts w:ascii="標楷體" w:eastAsia="標楷體" w:hAnsi="標楷體"/>
                <w:sz w:val="26"/>
                <w:szCs w:val="26"/>
              </w:rPr>
              <w:t>1</w:t>
            </w:r>
            <w:r w:rsidRPr="009F5253">
              <w:rPr>
                <w:rFonts w:ascii="標楷體" w:eastAsia="標楷體" w:hAnsi="標楷體" w:hint="eastAsia"/>
                <w:sz w:val="26"/>
                <w:szCs w:val="26"/>
              </w:rPr>
              <w:t>年內經衛生福利部認定之地區醫院以上醫院相關醫療科別核發之診斷證明書，經審查通過者，其每節考試之作答時間，得延長</w:t>
            </w:r>
            <w:r w:rsidRPr="009F5253">
              <w:rPr>
                <w:rFonts w:ascii="標楷體" w:eastAsia="標楷體" w:hAnsi="標楷體"/>
                <w:sz w:val="26"/>
                <w:szCs w:val="26"/>
              </w:rPr>
              <w:t>20</w:t>
            </w:r>
            <w:r w:rsidRPr="009F5253">
              <w:rPr>
                <w:rFonts w:ascii="標楷體" w:eastAsia="標楷體" w:hAnsi="標楷體" w:hint="eastAsia"/>
                <w:sz w:val="26"/>
                <w:szCs w:val="26"/>
              </w:rPr>
              <w:t>分鐘。</w:t>
            </w:r>
          </w:p>
          <w:p w:rsidR="000479CA" w:rsidRPr="009F5253" w:rsidRDefault="000479CA" w:rsidP="00B04DCC">
            <w:pPr>
              <w:kinsoku w:val="0"/>
              <w:adjustRightInd w:val="0"/>
              <w:snapToGrid w:val="0"/>
              <w:spacing w:line="300" w:lineRule="exact"/>
              <w:ind w:left="520" w:hangingChars="200" w:hanging="520"/>
              <w:jc w:val="both"/>
              <w:rPr>
                <w:rFonts w:ascii="標楷體" w:eastAsia="標楷體" w:hAnsi="標楷體"/>
                <w:sz w:val="28"/>
                <w:szCs w:val="28"/>
              </w:rPr>
            </w:pPr>
            <w:r w:rsidRPr="009F5253">
              <w:rPr>
                <w:rFonts w:ascii="標楷體" w:eastAsia="標楷體" w:hAnsi="標楷體" w:hint="eastAsia"/>
                <w:sz w:val="26"/>
                <w:szCs w:val="26"/>
              </w:rPr>
              <w:t>四、應考人應於每節考試預備鈴聲響</w:t>
            </w:r>
            <w:proofErr w:type="gramStart"/>
            <w:r w:rsidRPr="009F5253">
              <w:rPr>
                <w:rFonts w:ascii="標楷體" w:eastAsia="標楷體" w:hAnsi="標楷體" w:hint="eastAsia"/>
                <w:sz w:val="26"/>
                <w:szCs w:val="26"/>
              </w:rPr>
              <w:t>時依座號</w:t>
            </w:r>
            <w:proofErr w:type="gramEnd"/>
            <w:r w:rsidRPr="009F5253">
              <w:rPr>
                <w:rFonts w:ascii="標楷體" w:eastAsia="標楷體" w:hAnsi="標楷體" w:hint="eastAsia"/>
                <w:sz w:val="26"/>
                <w:szCs w:val="26"/>
              </w:rPr>
              <w:t>就座，並準時應試。規定考試時間開始後，每天第</w:t>
            </w:r>
            <w:r w:rsidRPr="009F5253">
              <w:rPr>
                <w:rFonts w:ascii="標楷體" w:eastAsia="標楷體" w:hAnsi="標楷體"/>
                <w:sz w:val="26"/>
                <w:szCs w:val="26"/>
              </w:rPr>
              <w:t>1</w:t>
            </w:r>
            <w:r w:rsidRPr="009F5253">
              <w:rPr>
                <w:rFonts w:ascii="標楷體" w:eastAsia="標楷體" w:hAnsi="標楷體" w:hint="eastAsia"/>
                <w:sz w:val="26"/>
                <w:szCs w:val="26"/>
              </w:rPr>
              <w:t>節</w:t>
            </w:r>
            <w:r w:rsidRPr="009F5253">
              <w:rPr>
                <w:rFonts w:ascii="標楷體" w:eastAsia="標楷體" w:hAnsi="標楷體"/>
                <w:sz w:val="26"/>
                <w:szCs w:val="26"/>
              </w:rPr>
              <w:t>15</w:t>
            </w:r>
            <w:r w:rsidRPr="009F5253">
              <w:rPr>
                <w:rFonts w:ascii="標楷體" w:eastAsia="標楷體" w:hAnsi="標楷體" w:hint="eastAsia"/>
                <w:sz w:val="26"/>
                <w:szCs w:val="26"/>
              </w:rPr>
              <w:t>分鐘內，其餘各節</w:t>
            </w:r>
            <w:r w:rsidRPr="009F5253">
              <w:rPr>
                <w:rFonts w:ascii="標楷體" w:eastAsia="標楷體" w:hAnsi="標楷體"/>
                <w:sz w:val="26"/>
                <w:szCs w:val="26"/>
              </w:rPr>
              <w:t>3</w:t>
            </w:r>
            <w:r w:rsidRPr="009F5253">
              <w:rPr>
                <w:rFonts w:ascii="標楷體" w:eastAsia="標楷體" w:hAnsi="標楷體" w:hint="eastAsia"/>
                <w:sz w:val="26"/>
                <w:szCs w:val="26"/>
              </w:rPr>
              <w:t>分鐘內，得准入場應試，逾時不得應試。</w:t>
            </w:r>
            <w:r w:rsidRPr="009F5253">
              <w:rPr>
                <w:rFonts w:ascii="標楷體" w:eastAsia="標楷體" w:hAnsi="標楷體" w:hint="eastAsia"/>
                <w:b/>
                <w:sz w:val="26"/>
                <w:szCs w:val="26"/>
              </w:rPr>
              <w:t>但持有身心障礙手冊或證明，且經考選部核准之身心障礙應考人，每節考試開始</w:t>
            </w:r>
            <w:r w:rsidRPr="009F5253">
              <w:rPr>
                <w:rFonts w:ascii="標楷體" w:eastAsia="標楷體" w:hAnsi="標楷體"/>
                <w:b/>
                <w:sz w:val="26"/>
                <w:szCs w:val="26"/>
              </w:rPr>
              <w:t>15</w:t>
            </w:r>
            <w:r w:rsidRPr="009F5253">
              <w:rPr>
                <w:rFonts w:ascii="標楷體" w:eastAsia="標楷體" w:hAnsi="標楷體" w:hint="eastAsia"/>
                <w:b/>
                <w:sz w:val="26"/>
                <w:szCs w:val="26"/>
              </w:rPr>
              <w:t>分鐘內，得准入場應試</w:t>
            </w:r>
            <w:r w:rsidRPr="009F5253">
              <w:rPr>
                <w:rFonts w:ascii="標楷體" w:eastAsia="標楷體" w:hAnsi="標楷體" w:hint="eastAsia"/>
                <w:sz w:val="26"/>
                <w:szCs w:val="26"/>
              </w:rPr>
              <w:t>，逾時不得應試。每節考試開始後</w:t>
            </w:r>
            <w:r w:rsidRPr="009F5253">
              <w:rPr>
                <w:rFonts w:ascii="標楷體" w:eastAsia="標楷體" w:hAnsi="標楷體"/>
                <w:sz w:val="26"/>
                <w:szCs w:val="26"/>
              </w:rPr>
              <w:t>45</w:t>
            </w:r>
            <w:r w:rsidRPr="009F5253">
              <w:rPr>
                <w:rFonts w:ascii="標楷體" w:eastAsia="標楷體" w:hAnsi="標楷體" w:hint="eastAsia"/>
                <w:sz w:val="26"/>
                <w:szCs w:val="26"/>
              </w:rPr>
              <w:t>分鐘內，不准離場。</w:t>
            </w:r>
          </w:p>
        </w:tc>
      </w:tr>
    </w:tbl>
    <w:p w:rsidR="000479CA" w:rsidRPr="009F5253" w:rsidRDefault="000479CA" w:rsidP="000479CA">
      <w:pPr>
        <w:pStyle w:val="ae"/>
        <w:kinsoku w:val="0"/>
        <w:overflowPunct w:val="0"/>
        <w:autoSpaceDE w:val="0"/>
        <w:autoSpaceDN w:val="0"/>
        <w:spacing w:line="240" w:lineRule="auto"/>
        <w:ind w:leftChars="0" w:left="0"/>
        <w:jc w:val="center"/>
        <w:rPr>
          <w:rFonts w:hAnsi="標楷體"/>
          <w:spacing w:val="0"/>
          <w:sz w:val="30"/>
        </w:rPr>
      </w:pPr>
      <w:r w:rsidRPr="00532F63">
        <w:rPr>
          <w:rFonts w:hAnsi="標楷體"/>
          <w:spacing w:val="0"/>
          <w:sz w:val="30"/>
        </w:rPr>
        <w:br w:type="page"/>
      </w:r>
      <w:bookmarkStart w:id="6" w:name="_Ref345939953"/>
      <w:bookmarkStart w:id="7" w:name="引水人考試日程表"/>
      <w:bookmarkEnd w:id="7"/>
      <w:r>
        <w:rPr>
          <w:rFonts w:hAnsi="標楷體" w:hint="eastAsia"/>
          <w:b/>
          <w:color w:val="auto"/>
          <w:spacing w:val="-10"/>
          <w:sz w:val="32"/>
          <w:szCs w:val="32"/>
        </w:rPr>
        <w:lastRenderedPageBreak/>
        <w:t>106</w:t>
      </w:r>
      <w:r w:rsidRPr="00046378">
        <w:rPr>
          <w:rFonts w:hAnsi="標楷體" w:hint="eastAsia"/>
          <w:b/>
          <w:color w:val="auto"/>
          <w:spacing w:val="-10"/>
          <w:sz w:val="32"/>
          <w:szCs w:val="32"/>
        </w:rPr>
        <w:t>年</w:t>
      </w:r>
      <w:r w:rsidRPr="009F5253">
        <w:rPr>
          <w:rFonts w:hAnsi="標楷體" w:hint="eastAsia"/>
          <w:b/>
          <w:spacing w:val="-10"/>
          <w:sz w:val="32"/>
          <w:szCs w:val="32"/>
        </w:rPr>
        <w:t>專門職業及技術人員高等考試</w:t>
      </w:r>
      <w:r w:rsidRPr="00E33E7F">
        <w:rPr>
          <w:rFonts w:hAnsi="標楷體" w:hint="eastAsia"/>
          <w:b/>
          <w:spacing w:val="-10"/>
          <w:sz w:val="32"/>
          <w:szCs w:val="32"/>
        </w:rPr>
        <w:t>大</w:t>
      </w:r>
      <w:r w:rsidRPr="00B736FC">
        <w:rPr>
          <w:rFonts w:hAnsi="標楷體" w:hint="eastAsia"/>
          <w:b/>
          <w:spacing w:val="-10"/>
          <w:sz w:val="32"/>
          <w:szCs w:val="32"/>
        </w:rPr>
        <w:t>地工程技師</w:t>
      </w:r>
      <w:r w:rsidRPr="00FB0032">
        <w:rPr>
          <w:rFonts w:hAnsi="標楷體" w:hint="eastAsia"/>
          <w:b/>
          <w:bCs/>
          <w:spacing w:val="0"/>
          <w:szCs w:val="28"/>
        </w:rPr>
        <w:t>(二)</w:t>
      </w:r>
      <w:r w:rsidRPr="00B736FC">
        <w:rPr>
          <w:rFonts w:hAnsi="標楷體" w:hint="eastAsia"/>
          <w:b/>
          <w:spacing w:val="-10"/>
          <w:sz w:val="32"/>
          <w:szCs w:val="32"/>
        </w:rPr>
        <w:t>考試</w:t>
      </w:r>
      <w:r w:rsidRPr="009F5253">
        <w:rPr>
          <w:rFonts w:hAnsi="標楷體" w:hint="eastAsia"/>
          <w:b/>
          <w:spacing w:val="-10"/>
          <w:sz w:val="32"/>
          <w:szCs w:val="32"/>
        </w:rPr>
        <w:t>日程表</w:t>
      </w:r>
    </w:p>
    <w:tbl>
      <w:tblPr>
        <w:tblW w:w="9841"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02"/>
        <w:gridCol w:w="703"/>
        <w:gridCol w:w="527"/>
        <w:gridCol w:w="1582"/>
        <w:gridCol w:w="527"/>
        <w:gridCol w:w="1582"/>
        <w:gridCol w:w="527"/>
        <w:gridCol w:w="1582"/>
        <w:gridCol w:w="527"/>
        <w:gridCol w:w="1582"/>
      </w:tblGrid>
      <w:tr w:rsidR="000479CA" w:rsidRPr="009F5253" w:rsidTr="000479CA">
        <w:trPr>
          <w:cantSplit/>
          <w:jc w:val="center"/>
        </w:trPr>
        <w:tc>
          <w:tcPr>
            <w:tcW w:w="1405" w:type="dxa"/>
            <w:gridSpan w:val="2"/>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日期</w:t>
            </w:r>
          </w:p>
        </w:tc>
        <w:tc>
          <w:tcPr>
            <w:tcW w:w="4218" w:type="dxa"/>
            <w:gridSpan w:val="4"/>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9F5253">
              <w:rPr>
                <w:rFonts w:hAnsi="標楷體" w:hint="eastAsia"/>
                <w:b/>
                <w:bCs/>
                <w:spacing w:val="0"/>
              </w:rPr>
              <w:t>6月</w:t>
            </w:r>
            <w:r>
              <w:rPr>
                <w:rFonts w:hAnsi="標楷體" w:hint="eastAsia"/>
                <w:b/>
                <w:bCs/>
                <w:spacing w:val="0"/>
              </w:rPr>
              <w:t>10</w:t>
            </w:r>
            <w:r w:rsidRPr="009F5253">
              <w:rPr>
                <w:rFonts w:hAnsi="標楷體" w:hint="eastAsia"/>
                <w:b/>
                <w:bCs/>
                <w:spacing w:val="0"/>
              </w:rPr>
              <w:t>日(星期六)</w:t>
            </w:r>
          </w:p>
        </w:tc>
        <w:tc>
          <w:tcPr>
            <w:tcW w:w="4218" w:type="dxa"/>
            <w:gridSpan w:val="4"/>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9F5253">
              <w:rPr>
                <w:rFonts w:hAnsi="標楷體" w:hint="eastAsia"/>
                <w:b/>
                <w:bCs/>
                <w:spacing w:val="0"/>
              </w:rPr>
              <w:t>6月</w:t>
            </w:r>
            <w:r>
              <w:rPr>
                <w:rFonts w:hAnsi="標楷體" w:hint="eastAsia"/>
                <w:b/>
                <w:bCs/>
                <w:spacing w:val="0"/>
              </w:rPr>
              <w:t>11</w:t>
            </w:r>
            <w:r w:rsidRPr="009F5253">
              <w:rPr>
                <w:rFonts w:hAnsi="標楷體" w:hint="eastAsia"/>
                <w:b/>
                <w:bCs/>
                <w:spacing w:val="0"/>
              </w:rPr>
              <w:t>日(星期</w:t>
            </w:r>
            <w:r>
              <w:rPr>
                <w:rFonts w:hAnsi="標楷體" w:hint="eastAsia"/>
                <w:b/>
                <w:bCs/>
                <w:spacing w:val="0"/>
              </w:rPr>
              <w:t>日</w:t>
            </w:r>
            <w:r w:rsidRPr="009F5253">
              <w:rPr>
                <w:rFonts w:hAnsi="標楷體" w:hint="eastAsia"/>
                <w:b/>
                <w:bCs/>
                <w:spacing w:val="0"/>
              </w:rPr>
              <w:t>)</w:t>
            </w:r>
          </w:p>
        </w:tc>
      </w:tr>
      <w:tr w:rsidR="000479CA" w:rsidRPr="009F5253" w:rsidTr="000479CA">
        <w:trPr>
          <w:cantSplit/>
          <w:jc w:val="center"/>
        </w:trPr>
        <w:tc>
          <w:tcPr>
            <w:tcW w:w="1405" w:type="dxa"/>
            <w:gridSpan w:val="2"/>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節次</w:t>
            </w:r>
          </w:p>
        </w:tc>
        <w:tc>
          <w:tcPr>
            <w:tcW w:w="2109" w:type="dxa"/>
            <w:gridSpan w:val="2"/>
            <w:tcBorders>
              <w:right w:val="single" w:sz="4" w:space="0" w:color="auto"/>
            </w:tcBorders>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第１節</w:t>
            </w:r>
          </w:p>
        </w:tc>
        <w:tc>
          <w:tcPr>
            <w:tcW w:w="2109" w:type="dxa"/>
            <w:gridSpan w:val="2"/>
            <w:tcBorders>
              <w:left w:val="single" w:sz="4" w:space="0" w:color="auto"/>
              <w:right w:val="single" w:sz="4" w:space="0" w:color="auto"/>
            </w:tcBorders>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第２節</w:t>
            </w:r>
          </w:p>
        </w:tc>
        <w:tc>
          <w:tcPr>
            <w:tcW w:w="2109" w:type="dxa"/>
            <w:gridSpan w:val="2"/>
            <w:tcBorders>
              <w:left w:val="single" w:sz="4" w:space="0" w:color="auto"/>
              <w:right w:val="single" w:sz="4" w:space="0" w:color="auto"/>
            </w:tcBorders>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第３節</w:t>
            </w:r>
          </w:p>
        </w:tc>
        <w:tc>
          <w:tcPr>
            <w:tcW w:w="2109" w:type="dxa"/>
            <w:gridSpan w:val="2"/>
            <w:tcBorders>
              <w:left w:val="single" w:sz="4" w:space="0" w:color="auto"/>
            </w:tcBorders>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第４節</w:t>
            </w:r>
          </w:p>
        </w:tc>
      </w:tr>
      <w:tr w:rsidR="000479CA" w:rsidRPr="009F5253" w:rsidTr="000479CA">
        <w:trPr>
          <w:cantSplit/>
          <w:jc w:val="center"/>
        </w:trPr>
        <w:tc>
          <w:tcPr>
            <w:tcW w:w="1405" w:type="dxa"/>
            <w:gridSpan w:val="2"/>
            <w:vMerge w:val="restart"/>
            <w:tcBorders>
              <w:tl2br w:val="single" w:sz="4" w:space="0" w:color="auto"/>
            </w:tcBorders>
          </w:tcPr>
          <w:p w:rsidR="000479CA" w:rsidRPr="009F5253" w:rsidRDefault="000479CA" w:rsidP="00B04DCC">
            <w:pPr>
              <w:pStyle w:val="af0"/>
              <w:kinsoku w:val="0"/>
              <w:adjustRightInd w:val="0"/>
              <w:snapToGrid w:val="0"/>
              <w:ind w:firstLineChars="250" w:firstLine="600"/>
              <w:jc w:val="center"/>
              <w:rPr>
                <w:rFonts w:ascii="標楷體" w:hAnsi="標楷體"/>
                <w:sz w:val="24"/>
              </w:rPr>
            </w:pPr>
            <w:proofErr w:type="spellStart"/>
            <w:r w:rsidRPr="009F5253">
              <w:rPr>
                <w:rFonts w:ascii="標楷體" w:hAnsi="標楷體" w:hint="eastAsia"/>
                <w:sz w:val="24"/>
              </w:rPr>
              <w:t>考試</w:t>
            </w:r>
            <w:proofErr w:type="spellEnd"/>
          </w:p>
          <w:p w:rsidR="000479CA" w:rsidRPr="009F5253" w:rsidRDefault="000479CA" w:rsidP="00B04DCC">
            <w:pPr>
              <w:pStyle w:val="af0"/>
              <w:kinsoku w:val="0"/>
              <w:adjustRightInd w:val="0"/>
              <w:snapToGrid w:val="0"/>
              <w:ind w:firstLineChars="250" w:firstLine="600"/>
              <w:jc w:val="center"/>
              <w:rPr>
                <w:rFonts w:ascii="標楷體" w:hAnsi="標楷體"/>
                <w:sz w:val="24"/>
              </w:rPr>
            </w:pPr>
            <w:proofErr w:type="spellStart"/>
            <w:r w:rsidRPr="009F5253">
              <w:rPr>
                <w:rFonts w:ascii="標楷體" w:hAnsi="標楷體" w:hint="eastAsia"/>
                <w:sz w:val="24"/>
              </w:rPr>
              <w:t>時間</w:t>
            </w:r>
            <w:proofErr w:type="spellEnd"/>
          </w:p>
          <w:p w:rsidR="000479CA" w:rsidRPr="009F5253" w:rsidRDefault="000479CA" w:rsidP="00B04DCC">
            <w:pPr>
              <w:pStyle w:val="af0"/>
              <w:kinsoku w:val="0"/>
              <w:adjustRightInd w:val="0"/>
              <w:snapToGrid w:val="0"/>
              <w:rPr>
                <w:rFonts w:ascii="標楷體" w:hAnsi="標楷體"/>
                <w:sz w:val="24"/>
              </w:rPr>
            </w:pPr>
          </w:p>
          <w:p w:rsidR="000479CA" w:rsidRPr="009F5253" w:rsidRDefault="000479CA" w:rsidP="00B04DCC">
            <w:pPr>
              <w:pStyle w:val="af0"/>
              <w:kinsoku w:val="0"/>
              <w:adjustRightInd w:val="0"/>
              <w:snapToGrid w:val="0"/>
              <w:rPr>
                <w:rFonts w:ascii="標楷體" w:hAnsi="標楷體"/>
                <w:sz w:val="24"/>
              </w:rPr>
            </w:pPr>
            <w:proofErr w:type="spellStart"/>
            <w:r w:rsidRPr="009F5253">
              <w:rPr>
                <w:rFonts w:ascii="標楷體" w:hAnsi="標楷體" w:hint="eastAsia"/>
                <w:sz w:val="24"/>
              </w:rPr>
              <w:t>類科及</w:t>
            </w:r>
            <w:proofErr w:type="spellEnd"/>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z w:val="24"/>
              </w:rPr>
              <w:t>編號</w:t>
            </w:r>
          </w:p>
        </w:tc>
        <w:tc>
          <w:tcPr>
            <w:tcW w:w="527" w:type="dxa"/>
            <w:tcBorders>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預</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備</w:t>
            </w:r>
          </w:p>
        </w:tc>
        <w:tc>
          <w:tcPr>
            <w:tcW w:w="1582" w:type="dxa"/>
            <w:tcBorders>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08：40</w:t>
            </w:r>
          </w:p>
        </w:tc>
        <w:tc>
          <w:tcPr>
            <w:tcW w:w="527" w:type="dxa"/>
            <w:tcBorders>
              <w:left w:val="single" w:sz="4" w:space="0" w:color="auto"/>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預</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備</w:t>
            </w:r>
          </w:p>
        </w:tc>
        <w:tc>
          <w:tcPr>
            <w:tcW w:w="1582" w:type="dxa"/>
            <w:tcBorders>
              <w:left w:val="single" w:sz="4" w:space="0" w:color="auto"/>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13</w:t>
            </w:r>
            <w:r w:rsidRPr="009F5253">
              <w:rPr>
                <w:rFonts w:hAnsi="標楷體" w:hint="eastAsia"/>
                <w:spacing w:val="0"/>
                <w:sz w:val="24"/>
              </w:rPr>
              <w:t>：</w:t>
            </w:r>
            <w:r>
              <w:rPr>
                <w:rFonts w:hAnsi="標楷體" w:hint="eastAsia"/>
                <w:spacing w:val="0"/>
                <w:sz w:val="24"/>
              </w:rPr>
              <w:t>20</w:t>
            </w:r>
          </w:p>
        </w:tc>
        <w:tc>
          <w:tcPr>
            <w:tcW w:w="527" w:type="dxa"/>
            <w:tcBorders>
              <w:left w:val="single" w:sz="4" w:space="0" w:color="auto"/>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預</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備</w:t>
            </w:r>
          </w:p>
        </w:tc>
        <w:tc>
          <w:tcPr>
            <w:tcW w:w="1582" w:type="dxa"/>
            <w:tcBorders>
              <w:left w:val="single" w:sz="4" w:space="0" w:color="auto"/>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08</w:t>
            </w:r>
            <w:r w:rsidRPr="009F5253">
              <w:rPr>
                <w:rFonts w:hAnsi="標楷體" w:hint="eastAsia"/>
                <w:spacing w:val="0"/>
                <w:sz w:val="24"/>
              </w:rPr>
              <w:t>：50</w:t>
            </w:r>
          </w:p>
        </w:tc>
        <w:tc>
          <w:tcPr>
            <w:tcW w:w="527" w:type="dxa"/>
            <w:tcBorders>
              <w:lef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預</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備</w:t>
            </w:r>
          </w:p>
        </w:tc>
        <w:tc>
          <w:tcPr>
            <w:tcW w:w="1582" w:type="dxa"/>
            <w:tcBorders>
              <w:lef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w:t>
            </w:r>
            <w:r>
              <w:rPr>
                <w:rFonts w:hAnsi="標楷體" w:hint="eastAsia"/>
                <w:spacing w:val="0"/>
                <w:sz w:val="24"/>
              </w:rPr>
              <w:t>3</w:t>
            </w:r>
            <w:r w:rsidRPr="009F5253">
              <w:rPr>
                <w:rFonts w:hAnsi="標楷體" w:hint="eastAsia"/>
                <w:spacing w:val="0"/>
                <w:sz w:val="24"/>
              </w:rPr>
              <w:t>：</w:t>
            </w:r>
            <w:r>
              <w:rPr>
                <w:rFonts w:hAnsi="標楷體" w:hint="eastAsia"/>
                <w:spacing w:val="0"/>
                <w:sz w:val="24"/>
              </w:rPr>
              <w:t>20</w:t>
            </w:r>
          </w:p>
        </w:tc>
      </w:tr>
      <w:tr w:rsidR="000479CA" w:rsidRPr="009F5253" w:rsidTr="000479CA">
        <w:trPr>
          <w:cantSplit/>
          <w:jc w:val="center"/>
        </w:trPr>
        <w:tc>
          <w:tcPr>
            <w:tcW w:w="1405" w:type="dxa"/>
            <w:gridSpan w:val="2"/>
            <w:vMerge/>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p>
        </w:tc>
        <w:tc>
          <w:tcPr>
            <w:tcW w:w="527" w:type="dxa"/>
            <w:tcBorders>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考</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試</w:t>
            </w:r>
          </w:p>
        </w:tc>
        <w:tc>
          <w:tcPr>
            <w:tcW w:w="1582" w:type="dxa"/>
            <w:tcBorders>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09：00</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12</w:t>
            </w:r>
            <w:r w:rsidRPr="009F5253">
              <w:rPr>
                <w:rFonts w:hAnsi="標楷體" w:hint="eastAsia"/>
                <w:spacing w:val="0"/>
                <w:sz w:val="24"/>
              </w:rPr>
              <w:t>：</w:t>
            </w:r>
            <w:r>
              <w:rPr>
                <w:rFonts w:hAnsi="標楷體" w:hint="eastAsia"/>
                <w:spacing w:val="0"/>
                <w:sz w:val="24"/>
              </w:rPr>
              <w:t>00</w:t>
            </w:r>
          </w:p>
        </w:tc>
        <w:tc>
          <w:tcPr>
            <w:tcW w:w="527" w:type="dxa"/>
            <w:tcBorders>
              <w:left w:val="single" w:sz="4" w:space="0" w:color="auto"/>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考</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試</w:t>
            </w:r>
          </w:p>
        </w:tc>
        <w:tc>
          <w:tcPr>
            <w:tcW w:w="1582" w:type="dxa"/>
            <w:tcBorders>
              <w:left w:val="single" w:sz="4" w:space="0" w:color="auto"/>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w:t>
            </w:r>
            <w:r>
              <w:rPr>
                <w:rFonts w:hAnsi="標楷體" w:hint="eastAsia"/>
                <w:spacing w:val="0"/>
                <w:sz w:val="24"/>
              </w:rPr>
              <w:t>3</w:t>
            </w:r>
            <w:r w:rsidRPr="009F5253">
              <w:rPr>
                <w:rFonts w:hAnsi="標楷體" w:hint="eastAsia"/>
                <w:spacing w:val="0"/>
                <w:sz w:val="24"/>
              </w:rPr>
              <w:t>：</w:t>
            </w:r>
            <w:r>
              <w:rPr>
                <w:rFonts w:hAnsi="標楷體" w:hint="eastAsia"/>
                <w:spacing w:val="0"/>
                <w:sz w:val="24"/>
              </w:rPr>
              <w:t>30</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17</w:t>
            </w:r>
            <w:r w:rsidRPr="009F5253">
              <w:rPr>
                <w:rFonts w:hAnsi="標楷體" w:hint="eastAsia"/>
                <w:spacing w:val="0"/>
                <w:sz w:val="24"/>
              </w:rPr>
              <w:t>：</w:t>
            </w:r>
            <w:r>
              <w:rPr>
                <w:rFonts w:hAnsi="標楷體" w:hint="eastAsia"/>
                <w:spacing w:val="0"/>
                <w:sz w:val="24"/>
              </w:rPr>
              <w:t>30</w:t>
            </w:r>
          </w:p>
        </w:tc>
        <w:tc>
          <w:tcPr>
            <w:tcW w:w="527" w:type="dxa"/>
            <w:tcBorders>
              <w:left w:val="single" w:sz="4" w:space="0" w:color="auto"/>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考</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試</w:t>
            </w:r>
          </w:p>
        </w:tc>
        <w:tc>
          <w:tcPr>
            <w:tcW w:w="1582" w:type="dxa"/>
            <w:tcBorders>
              <w:left w:val="single" w:sz="4" w:space="0" w:color="auto"/>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09</w:t>
            </w:r>
            <w:r w:rsidRPr="009F5253">
              <w:rPr>
                <w:rFonts w:hAnsi="標楷體" w:hint="eastAsia"/>
                <w:spacing w:val="0"/>
                <w:sz w:val="24"/>
              </w:rPr>
              <w:t>：00</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12</w:t>
            </w:r>
            <w:r w:rsidRPr="009F5253">
              <w:rPr>
                <w:rFonts w:hAnsi="標楷體" w:hint="eastAsia"/>
                <w:spacing w:val="0"/>
                <w:sz w:val="24"/>
              </w:rPr>
              <w:t>：</w:t>
            </w:r>
            <w:r>
              <w:rPr>
                <w:rFonts w:hAnsi="標楷體" w:hint="eastAsia"/>
                <w:spacing w:val="0"/>
                <w:sz w:val="24"/>
              </w:rPr>
              <w:t>00</w:t>
            </w:r>
          </w:p>
        </w:tc>
        <w:tc>
          <w:tcPr>
            <w:tcW w:w="527" w:type="dxa"/>
            <w:tcBorders>
              <w:lef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考</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試</w:t>
            </w:r>
          </w:p>
        </w:tc>
        <w:tc>
          <w:tcPr>
            <w:tcW w:w="1582" w:type="dxa"/>
            <w:tcBorders>
              <w:lef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w:t>
            </w:r>
            <w:r>
              <w:rPr>
                <w:rFonts w:hAnsi="標楷體" w:hint="eastAsia"/>
                <w:spacing w:val="0"/>
                <w:sz w:val="24"/>
              </w:rPr>
              <w:t>3</w:t>
            </w:r>
            <w:r w:rsidRPr="009F5253">
              <w:rPr>
                <w:rFonts w:hAnsi="標楷體" w:hint="eastAsia"/>
                <w:spacing w:val="0"/>
                <w:sz w:val="24"/>
              </w:rPr>
              <w:t>：</w:t>
            </w:r>
            <w:r>
              <w:rPr>
                <w:rFonts w:hAnsi="標楷體" w:hint="eastAsia"/>
                <w:spacing w:val="0"/>
                <w:sz w:val="24"/>
              </w:rPr>
              <w:t>30</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17：30</w:t>
            </w:r>
          </w:p>
        </w:tc>
      </w:tr>
      <w:tr w:rsidR="000479CA" w:rsidRPr="009F5253" w:rsidTr="000479CA">
        <w:trPr>
          <w:cantSplit/>
          <w:jc w:val="center"/>
        </w:trPr>
        <w:tc>
          <w:tcPr>
            <w:tcW w:w="1405" w:type="dxa"/>
            <w:gridSpan w:val="2"/>
            <w:vAlign w:val="center"/>
          </w:tcPr>
          <w:p w:rsidR="000479CA" w:rsidRPr="00FB0032" w:rsidRDefault="000479CA" w:rsidP="00B04DCC">
            <w:pPr>
              <w:pStyle w:val="ae"/>
              <w:kinsoku w:val="0"/>
              <w:overflowPunct w:val="0"/>
              <w:autoSpaceDE w:val="0"/>
              <w:autoSpaceDN w:val="0"/>
              <w:spacing w:line="240" w:lineRule="auto"/>
              <w:ind w:leftChars="0" w:left="0"/>
              <w:jc w:val="center"/>
              <w:rPr>
                <w:rFonts w:hAnsi="標楷體"/>
                <w:b/>
                <w:bCs/>
                <w:spacing w:val="0"/>
                <w:szCs w:val="28"/>
              </w:rPr>
            </w:pPr>
            <w:r w:rsidRPr="00FB0032">
              <w:rPr>
                <w:rFonts w:hAnsi="標楷體" w:hint="eastAsia"/>
                <w:b/>
                <w:bCs/>
                <w:spacing w:val="0"/>
                <w:szCs w:val="28"/>
              </w:rPr>
              <w:t>104</w:t>
            </w:r>
          </w:p>
          <w:p w:rsidR="000479CA" w:rsidRPr="00FB0032" w:rsidRDefault="000479CA" w:rsidP="00B04DCC">
            <w:pPr>
              <w:pStyle w:val="ae"/>
              <w:kinsoku w:val="0"/>
              <w:overflowPunct w:val="0"/>
              <w:autoSpaceDE w:val="0"/>
              <w:autoSpaceDN w:val="0"/>
              <w:spacing w:line="240" w:lineRule="auto"/>
              <w:ind w:leftChars="0" w:left="0"/>
              <w:jc w:val="center"/>
              <w:rPr>
                <w:rFonts w:hAnsi="標楷體"/>
                <w:b/>
                <w:bCs/>
                <w:spacing w:val="0"/>
                <w:szCs w:val="28"/>
              </w:rPr>
            </w:pPr>
            <w:r w:rsidRPr="00FB0032">
              <w:rPr>
                <w:rFonts w:hAnsi="標楷體" w:hint="eastAsia"/>
                <w:b/>
                <w:bCs/>
                <w:spacing w:val="0"/>
                <w:szCs w:val="28"/>
              </w:rPr>
              <w:t>大地工程</w:t>
            </w:r>
          </w:p>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FB0032">
              <w:rPr>
                <w:rFonts w:hAnsi="標楷體" w:hint="eastAsia"/>
                <w:b/>
                <w:bCs/>
                <w:spacing w:val="0"/>
                <w:szCs w:val="28"/>
              </w:rPr>
              <w:t>技師(二)</w:t>
            </w:r>
          </w:p>
        </w:tc>
        <w:tc>
          <w:tcPr>
            <w:tcW w:w="2109" w:type="dxa"/>
            <w:gridSpan w:val="2"/>
            <w:tcBorders>
              <w:right w:val="single" w:sz="4" w:space="0" w:color="auto"/>
            </w:tcBorders>
          </w:tcPr>
          <w:p w:rsidR="000479CA" w:rsidRPr="00671948" w:rsidRDefault="000479CA" w:rsidP="00B04DCC">
            <w:pPr>
              <w:kinsoku w:val="0"/>
              <w:spacing w:line="400" w:lineRule="exact"/>
              <w:jc w:val="distribute"/>
              <w:rPr>
                <w:rFonts w:ascii="標楷體" w:eastAsia="標楷體" w:hAnsi="標楷體"/>
                <w:b/>
                <w:bCs/>
                <w:sz w:val="28"/>
                <w:szCs w:val="28"/>
              </w:rPr>
            </w:pPr>
            <w:r w:rsidRPr="00671948">
              <w:rPr>
                <w:rFonts w:ascii="標楷體" w:eastAsia="標楷體" w:hAnsi="標楷體" w:hint="eastAsia"/>
                <w:b/>
                <w:bCs/>
                <w:sz w:val="28"/>
                <w:szCs w:val="28"/>
              </w:rPr>
              <w:t>大地工程</w:t>
            </w:r>
          </w:p>
          <w:p w:rsidR="000479CA" w:rsidRDefault="000479CA" w:rsidP="00B04DCC">
            <w:pPr>
              <w:kinsoku w:val="0"/>
              <w:spacing w:line="400" w:lineRule="exact"/>
              <w:jc w:val="distribute"/>
              <w:rPr>
                <w:rFonts w:ascii="標楷體" w:eastAsia="標楷體" w:hAnsi="標楷體"/>
                <w:bCs/>
                <w:sz w:val="28"/>
                <w:szCs w:val="28"/>
              </w:rPr>
            </w:pPr>
            <w:r w:rsidRPr="00671948">
              <w:rPr>
                <w:rFonts w:ascii="標楷體" w:eastAsia="標楷體" w:hAnsi="標楷體" w:hint="eastAsia"/>
                <w:b/>
                <w:bCs/>
                <w:sz w:val="28"/>
                <w:szCs w:val="28"/>
              </w:rPr>
              <w:t>專業實務（一）</w:t>
            </w:r>
          </w:p>
          <w:p w:rsidR="000479CA" w:rsidRPr="00671948" w:rsidRDefault="000479CA" w:rsidP="00B04DCC">
            <w:pPr>
              <w:kinsoku w:val="0"/>
              <w:spacing w:line="400" w:lineRule="exact"/>
              <w:jc w:val="distribute"/>
              <w:rPr>
                <w:rFonts w:ascii="標楷體" w:eastAsia="標楷體" w:hAnsi="標楷體"/>
                <w:b/>
                <w:bCs/>
                <w:spacing w:val="-20"/>
              </w:rPr>
            </w:pPr>
            <w:r w:rsidRPr="00671948">
              <w:rPr>
                <w:rFonts w:ascii="標楷體" w:eastAsia="標楷體" w:hAnsi="標楷體" w:hint="eastAsia"/>
                <w:bCs/>
                <w:spacing w:val="-20"/>
              </w:rPr>
              <w:t>（土壤力學及土壤動力【含地震工程】）</w:t>
            </w:r>
          </w:p>
        </w:tc>
        <w:tc>
          <w:tcPr>
            <w:tcW w:w="2109" w:type="dxa"/>
            <w:gridSpan w:val="2"/>
            <w:tcBorders>
              <w:left w:val="single" w:sz="4" w:space="0" w:color="auto"/>
              <w:right w:val="single" w:sz="4" w:space="0" w:color="auto"/>
            </w:tcBorders>
          </w:tcPr>
          <w:p w:rsidR="000479CA" w:rsidRPr="00671948" w:rsidRDefault="000479CA" w:rsidP="00B04DCC">
            <w:pPr>
              <w:kinsoku w:val="0"/>
              <w:spacing w:line="400" w:lineRule="exact"/>
              <w:jc w:val="distribute"/>
              <w:rPr>
                <w:rFonts w:ascii="標楷體" w:eastAsia="標楷體" w:hAnsi="標楷體"/>
                <w:b/>
                <w:bCs/>
                <w:sz w:val="28"/>
                <w:szCs w:val="28"/>
              </w:rPr>
            </w:pPr>
            <w:r w:rsidRPr="00671948">
              <w:rPr>
                <w:rFonts w:ascii="標楷體" w:eastAsia="標楷體" w:hAnsi="標楷體" w:hint="eastAsia"/>
                <w:b/>
                <w:bCs/>
                <w:sz w:val="28"/>
                <w:szCs w:val="28"/>
              </w:rPr>
              <w:t>大地工程</w:t>
            </w:r>
          </w:p>
          <w:p w:rsidR="000479CA" w:rsidRDefault="000479CA" w:rsidP="00B04DCC">
            <w:pPr>
              <w:kinsoku w:val="0"/>
              <w:spacing w:line="400" w:lineRule="exact"/>
              <w:jc w:val="distribute"/>
              <w:rPr>
                <w:rFonts w:ascii="標楷體" w:eastAsia="標楷體" w:hAnsi="標楷體"/>
                <w:bCs/>
                <w:sz w:val="28"/>
                <w:szCs w:val="28"/>
              </w:rPr>
            </w:pPr>
            <w:r w:rsidRPr="00671948">
              <w:rPr>
                <w:rFonts w:ascii="標楷體" w:eastAsia="標楷體" w:hAnsi="標楷體" w:hint="eastAsia"/>
                <w:b/>
                <w:bCs/>
                <w:sz w:val="28"/>
                <w:szCs w:val="28"/>
              </w:rPr>
              <w:t>專業實務（二）</w:t>
            </w:r>
          </w:p>
          <w:p w:rsidR="000479CA" w:rsidRPr="00671948" w:rsidRDefault="000479CA" w:rsidP="00B04DCC">
            <w:pPr>
              <w:kinsoku w:val="0"/>
              <w:spacing w:line="400" w:lineRule="exact"/>
              <w:ind w:left="108" w:hangingChars="45" w:hanging="108"/>
              <w:jc w:val="distribute"/>
              <w:rPr>
                <w:rFonts w:ascii="標楷體" w:eastAsia="標楷體" w:hAnsi="標楷體"/>
                <w:b/>
                <w:bCs/>
              </w:rPr>
            </w:pPr>
            <w:r w:rsidRPr="00671948">
              <w:rPr>
                <w:rFonts w:ascii="標楷體" w:eastAsia="標楷體" w:hAnsi="標楷體" w:hint="eastAsia"/>
                <w:bCs/>
              </w:rPr>
              <w:t>(基礎工程與設計)</w:t>
            </w:r>
          </w:p>
        </w:tc>
        <w:tc>
          <w:tcPr>
            <w:tcW w:w="2109" w:type="dxa"/>
            <w:gridSpan w:val="2"/>
            <w:tcBorders>
              <w:left w:val="single" w:sz="4" w:space="0" w:color="auto"/>
              <w:right w:val="single" w:sz="4" w:space="0" w:color="auto"/>
            </w:tcBorders>
          </w:tcPr>
          <w:p w:rsidR="000479CA" w:rsidRPr="00671948" w:rsidRDefault="000479CA" w:rsidP="00B04DCC">
            <w:pPr>
              <w:kinsoku w:val="0"/>
              <w:spacing w:line="400" w:lineRule="exact"/>
              <w:ind w:left="336" w:hangingChars="120" w:hanging="336"/>
              <w:jc w:val="distribute"/>
              <w:rPr>
                <w:rFonts w:ascii="標楷體" w:eastAsia="標楷體" w:hAnsi="標楷體"/>
                <w:b/>
                <w:bCs/>
                <w:sz w:val="28"/>
                <w:szCs w:val="28"/>
              </w:rPr>
            </w:pPr>
            <w:r w:rsidRPr="00671948">
              <w:rPr>
                <w:rFonts w:ascii="標楷體" w:eastAsia="標楷體" w:hAnsi="標楷體" w:hint="eastAsia"/>
                <w:b/>
                <w:bCs/>
                <w:sz w:val="28"/>
                <w:szCs w:val="28"/>
              </w:rPr>
              <w:t>大地工程</w:t>
            </w:r>
          </w:p>
          <w:p w:rsidR="000479CA" w:rsidRPr="00671948" w:rsidRDefault="000479CA" w:rsidP="00B04DCC">
            <w:pPr>
              <w:kinsoku w:val="0"/>
              <w:spacing w:line="400" w:lineRule="exact"/>
              <w:ind w:left="336" w:hangingChars="120" w:hanging="336"/>
              <w:jc w:val="distribute"/>
              <w:rPr>
                <w:rFonts w:ascii="標楷體" w:eastAsia="標楷體" w:hAnsi="標楷體"/>
                <w:b/>
                <w:bCs/>
                <w:sz w:val="28"/>
                <w:szCs w:val="28"/>
              </w:rPr>
            </w:pPr>
            <w:r w:rsidRPr="00671948">
              <w:rPr>
                <w:rFonts w:ascii="標楷體" w:eastAsia="標楷體" w:hAnsi="標楷體" w:hint="eastAsia"/>
                <w:b/>
                <w:bCs/>
                <w:sz w:val="28"/>
                <w:szCs w:val="28"/>
              </w:rPr>
              <w:t>專業實務（三）</w:t>
            </w:r>
          </w:p>
          <w:p w:rsidR="000479CA" w:rsidRPr="00671948" w:rsidRDefault="000479CA" w:rsidP="00B04DCC">
            <w:pPr>
              <w:kinsoku w:val="0"/>
              <w:spacing w:line="400" w:lineRule="exact"/>
              <w:ind w:left="102" w:hangingChars="51" w:hanging="102"/>
              <w:jc w:val="distribute"/>
              <w:rPr>
                <w:rFonts w:ascii="標楷體" w:eastAsia="標楷體" w:hAnsi="標楷體"/>
                <w:b/>
                <w:bCs/>
                <w:spacing w:val="-20"/>
              </w:rPr>
            </w:pPr>
            <w:r w:rsidRPr="00671948">
              <w:rPr>
                <w:rFonts w:ascii="標楷體" w:eastAsia="標楷體" w:hAnsi="標楷體" w:hint="eastAsia"/>
                <w:bCs/>
                <w:spacing w:val="-20"/>
              </w:rPr>
              <w:t>(工程地質</w:t>
            </w:r>
            <w:proofErr w:type="gramStart"/>
            <w:r w:rsidRPr="00671948">
              <w:rPr>
                <w:rFonts w:ascii="標楷體" w:eastAsia="標楷體" w:hAnsi="標楷體" w:hint="eastAsia"/>
                <w:bCs/>
                <w:spacing w:val="-20"/>
              </w:rPr>
              <w:t>及工址調查</w:t>
            </w:r>
            <w:proofErr w:type="gramEnd"/>
            <w:r w:rsidRPr="00671948">
              <w:rPr>
                <w:rFonts w:ascii="標楷體" w:eastAsia="標楷體" w:hAnsi="標楷體" w:hint="eastAsia"/>
                <w:bCs/>
                <w:spacing w:val="-20"/>
              </w:rPr>
              <w:t>)</w:t>
            </w:r>
          </w:p>
        </w:tc>
        <w:tc>
          <w:tcPr>
            <w:tcW w:w="2109" w:type="dxa"/>
            <w:gridSpan w:val="2"/>
            <w:tcBorders>
              <w:left w:val="single" w:sz="4" w:space="0" w:color="auto"/>
            </w:tcBorders>
          </w:tcPr>
          <w:p w:rsidR="000479CA" w:rsidRPr="00671948" w:rsidRDefault="000479CA" w:rsidP="00B04DCC">
            <w:pPr>
              <w:kinsoku w:val="0"/>
              <w:spacing w:line="400" w:lineRule="exact"/>
              <w:ind w:left="336" w:hangingChars="120" w:hanging="336"/>
              <w:jc w:val="distribute"/>
              <w:rPr>
                <w:rFonts w:ascii="標楷體" w:eastAsia="標楷體" w:hAnsi="標楷體"/>
                <w:b/>
                <w:bCs/>
                <w:sz w:val="28"/>
                <w:szCs w:val="28"/>
              </w:rPr>
            </w:pPr>
            <w:r w:rsidRPr="00671948">
              <w:rPr>
                <w:rFonts w:ascii="標楷體" w:eastAsia="標楷體" w:hAnsi="標楷體" w:hint="eastAsia"/>
                <w:b/>
                <w:bCs/>
                <w:sz w:val="28"/>
                <w:szCs w:val="28"/>
              </w:rPr>
              <w:t>大地工程</w:t>
            </w:r>
          </w:p>
          <w:p w:rsidR="000479CA" w:rsidRPr="00671948" w:rsidRDefault="000479CA" w:rsidP="00B04DCC">
            <w:pPr>
              <w:kinsoku w:val="0"/>
              <w:spacing w:line="400" w:lineRule="exact"/>
              <w:ind w:left="336" w:hangingChars="120" w:hanging="336"/>
              <w:jc w:val="distribute"/>
              <w:rPr>
                <w:rFonts w:ascii="標楷體" w:eastAsia="標楷體" w:hAnsi="標楷體"/>
                <w:b/>
                <w:bCs/>
                <w:sz w:val="28"/>
                <w:szCs w:val="28"/>
              </w:rPr>
            </w:pPr>
            <w:r w:rsidRPr="00671948">
              <w:rPr>
                <w:rFonts w:ascii="標楷體" w:eastAsia="標楷體" w:hAnsi="標楷體" w:hint="eastAsia"/>
                <w:b/>
                <w:bCs/>
                <w:sz w:val="28"/>
                <w:szCs w:val="28"/>
              </w:rPr>
              <w:t>專業實務（四）</w:t>
            </w:r>
          </w:p>
          <w:p w:rsidR="000479CA" w:rsidRPr="00671948" w:rsidRDefault="000479CA" w:rsidP="00B04DCC">
            <w:pPr>
              <w:kinsoku w:val="0"/>
              <w:spacing w:line="400" w:lineRule="exact"/>
              <w:ind w:left="116" w:hangingChars="58" w:hanging="116"/>
              <w:jc w:val="distribute"/>
              <w:rPr>
                <w:rFonts w:ascii="標楷體" w:eastAsia="標楷體" w:hAnsi="標楷體"/>
                <w:b/>
                <w:bCs/>
                <w:spacing w:val="-20"/>
              </w:rPr>
            </w:pPr>
            <w:r w:rsidRPr="00671948">
              <w:rPr>
                <w:rFonts w:ascii="標楷體" w:eastAsia="標楷體" w:hAnsi="標楷體" w:hint="eastAsia"/>
                <w:bCs/>
                <w:spacing w:val="-20"/>
              </w:rPr>
              <w:t>(岩石力學、隧道工程及山坡地工程【含水土保持工程】）</w:t>
            </w:r>
          </w:p>
        </w:tc>
      </w:tr>
      <w:tr w:rsidR="000479CA" w:rsidRPr="009F5253" w:rsidTr="000479CA">
        <w:trPr>
          <w:cantSplit/>
          <w:jc w:val="center"/>
        </w:trPr>
        <w:tc>
          <w:tcPr>
            <w:tcW w:w="702" w:type="dxa"/>
            <w:vAlign w:val="center"/>
          </w:tcPr>
          <w:p w:rsidR="000479CA" w:rsidRPr="009F5253" w:rsidRDefault="000479CA" w:rsidP="00B04DCC">
            <w:pPr>
              <w:kinsoku w:val="0"/>
              <w:spacing w:line="720" w:lineRule="auto"/>
              <w:ind w:left="113" w:right="113"/>
              <w:jc w:val="center"/>
              <w:rPr>
                <w:rFonts w:ascii="標楷體" w:eastAsia="標楷體" w:hAnsi="標楷體"/>
                <w:sz w:val="28"/>
              </w:rPr>
            </w:pPr>
            <w:r w:rsidRPr="009F5253">
              <w:rPr>
                <w:rFonts w:ascii="標楷體" w:eastAsia="標楷體" w:hAnsi="標楷體" w:hint="eastAsia"/>
                <w:sz w:val="28"/>
              </w:rPr>
              <w:t>附註</w:t>
            </w:r>
          </w:p>
        </w:tc>
        <w:tc>
          <w:tcPr>
            <w:tcW w:w="9139" w:type="dxa"/>
            <w:gridSpan w:val="9"/>
            <w:vAlign w:val="center"/>
          </w:tcPr>
          <w:p w:rsidR="000479CA" w:rsidRPr="009F5253" w:rsidRDefault="000479CA" w:rsidP="00B04DCC">
            <w:pPr>
              <w:kinsoku w:val="0"/>
              <w:adjustRightInd w:val="0"/>
              <w:snapToGrid w:val="0"/>
              <w:spacing w:line="276" w:lineRule="auto"/>
              <w:ind w:left="520" w:hangingChars="200" w:hanging="520"/>
              <w:jc w:val="both"/>
              <w:rPr>
                <w:rFonts w:ascii="標楷體" w:eastAsia="標楷體" w:hAnsi="標楷體"/>
                <w:sz w:val="26"/>
                <w:szCs w:val="26"/>
              </w:rPr>
            </w:pPr>
            <w:r w:rsidRPr="009F5253">
              <w:rPr>
                <w:rFonts w:ascii="標楷體" w:eastAsia="標楷體" w:hAnsi="標楷體" w:hint="eastAsia"/>
                <w:sz w:val="26"/>
                <w:szCs w:val="26"/>
              </w:rPr>
              <w:t>一、6月</w:t>
            </w:r>
            <w:r>
              <w:rPr>
                <w:rFonts w:ascii="標楷體" w:eastAsia="標楷體" w:hAnsi="標楷體" w:hint="eastAsia"/>
                <w:sz w:val="26"/>
                <w:szCs w:val="26"/>
              </w:rPr>
              <w:t>10</w:t>
            </w:r>
            <w:r w:rsidRPr="009F5253">
              <w:rPr>
                <w:rFonts w:ascii="標楷體" w:eastAsia="標楷體" w:hAnsi="標楷體" w:hint="eastAsia"/>
                <w:sz w:val="26"/>
                <w:szCs w:val="26"/>
              </w:rPr>
              <w:t>日上午</w:t>
            </w:r>
            <w:r w:rsidRPr="009F5253">
              <w:rPr>
                <w:rFonts w:ascii="標楷體" w:eastAsia="標楷體" w:hAnsi="標楷體"/>
                <w:sz w:val="26"/>
                <w:szCs w:val="26"/>
              </w:rPr>
              <w:t>8時40</w:t>
            </w:r>
            <w:r w:rsidRPr="009F5253">
              <w:rPr>
                <w:rFonts w:ascii="標楷體" w:eastAsia="標楷體" w:hAnsi="標楷體" w:hint="eastAsia"/>
                <w:sz w:val="26"/>
                <w:szCs w:val="26"/>
              </w:rPr>
              <w:t>分至9時，講解有關考試應行注意事項，應考人必須於</w:t>
            </w:r>
            <w:r w:rsidRPr="009F5253">
              <w:rPr>
                <w:rFonts w:ascii="標楷體" w:eastAsia="標楷體" w:hAnsi="標楷體"/>
                <w:sz w:val="26"/>
                <w:szCs w:val="26"/>
              </w:rPr>
              <w:t>8</w:t>
            </w:r>
            <w:r w:rsidRPr="009F5253">
              <w:rPr>
                <w:rFonts w:ascii="標楷體" w:eastAsia="標楷體" w:hAnsi="標楷體" w:hint="eastAsia"/>
                <w:sz w:val="26"/>
                <w:szCs w:val="26"/>
              </w:rPr>
              <w:t>時</w:t>
            </w:r>
            <w:r w:rsidRPr="009F5253">
              <w:rPr>
                <w:rFonts w:ascii="標楷體" w:eastAsia="標楷體" w:hAnsi="標楷體"/>
                <w:sz w:val="26"/>
                <w:szCs w:val="26"/>
              </w:rPr>
              <w:t>40</w:t>
            </w:r>
            <w:r w:rsidRPr="009F5253">
              <w:rPr>
                <w:rFonts w:ascii="標楷體" w:eastAsia="標楷體" w:hAnsi="標楷體" w:hint="eastAsia"/>
                <w:sz w:val="26"/>
                <w:szCs w:val="26"/>
              </w:rPr>
              <w:t>分前進入試場就座，聽取講解及說明。</w:t>
            </w:r>
          </w:p>
          <w:p w:rsidR="000479CA" w:rsidRPr="009F5253" w:rsidRDefault="000479CA" w:rsidP="00B04DCC">
            <w:pPr>
              <w:kinsoku w:val="0"/>
              <w:adjustRightInd w:val="0"/>
              <w:snapToGrid w:val="0"/>
              <w:spacing w:line="276" w:lineRule="auto"/>
              <w:ind w:left="520" w:hangingChars="200" w:hanging="520"/>
              <w:jc w:val="both"/>
              <w:rPr>
                <w:rFonts w:ascii="標楷體" w:eastAsia="標楷體" w:hAnsi="標楷體"/>
                <w:sz w:val="26"/>
                <w:szCs w:val="26"/>
              </w:rPr>
            </w:pPr>
            <w:r w:rsidRPr="002F4D64">
              <w:rPr>
                <w:rFonts w:ascii="標楷體" w:eastAsia="標楷體" w:hAnsi="標楷體" w:hint="eastAsia"/>
                <w:sz w:val="26"/>
                <w:szCs w:val="26"/>
              </w:rPr>
              <w:t>二</w:t>
            </w:r>
            <w:r w:rsidRPr="009F5253">
              <w:rPr>
                <w:rFonts w:ascii="標楷體" w:eastAsia="標楷體" w:hAnsi="標楷體" w:hint="eastAsia"/>
                <w:sz w:val="26"/>
                <w:szCs w:val="26"/>
              </w:rPr>
              <w:t>、</w:t>
            </w:r>
            <w:r w:rsidRPr="00D754F2">
              <w:rPr>
                <w:rFonts w:ascii="標楷體" w:eastAsia="標楷體" w:hAnsi="標楷體" w:hint="eastAsia"/>
                <w:color w:val="000000"/>
                <w:sz w:val="26"/>
                <w:szCs w:val="26"/>
              </w:rPr>
              <w:t>本考試各應試科目均</w:t>
            </w:r>
            <w:proofErr w:type="gramStart"/>
            <w:r w:rsidRPr="00D754F2">
              <w:rPr>
                <w:rFonts w:ascii="標楷體" w:eastAsia="標楷體" w:hAnsi="標楷體" w:hint="eastAsia"/>
                <w:color w:val="000000"/>
                <w:sz w:val="26"/>
                <w:szCs w:val="26"/>
              </w:rPr>
              <w:t>採</w:t>
            </w:r>
            <w:proofErr w:type="gramEnd"/>
            <w:r w:rsidRPr="00D754F2">
              <w:rPr>
                <w:rFonts w:ascii="標楷體" w:eastAsia="標楷體" w:hAnsi="標楷體" w:hint="eastAsia"/>
                <w:color w:val="000000"/>
                <w:sz w:val="26"/>
                <w:szCs w:val="26"/>
              </w:rPr>
              <w:t>申論式試題，考試時間第1節與第3節為3小時，第2節與第4節為4小時。</w:t>
            </w:r>
            <w:r w:rsidRPr="00D754F2">
              <w:rPr>
                <w:rFonts w:ascii="標楷體" w:eastAsia="標楷體" w:hAnsi="標楷體" w:hint="eastAsia"/>
                <w:b/>
                <w:color w:val="000000"/>
                <w:sz w:val="26"/>
                <w:szCs w:val="26"/>
                <w:u w:val="single"/>
              </w:rPr>
              <w:t>申論式試卷一律使用0.5mm～0.7mm黑色原子筆或鋼筆作答，不得使用螢光筆或鉛筆，並分別於書寫題</w:t>
            </w:r>
            <w:proofErr w:type="gramStart"/>
            <w:r w:rsidRPr="00D754F2">
              <w:rPr>
                <w:rFonts w:ascii="標楷體" w:eastAsia="標楷體" w:hAnsi="標楷體" w:hint="eastAsia"/>
                <w:b/>
                <w:color w:val="000000"/>
                <w:sz w:val="26"/>
                <w:szCs w:val="26"/>
                <w:u w:val="single"/>
              </w:rPr>
              <w:t>號區與劃記題號區</w:t>
            </w:r>
            <w:proofErr w:type="gramEnd"/>
            <w:r w:rsidRPr="00D754F2">
              <w:rPr>
                <w:rFonts w:ascii="標楷體" w:eastAsia="標楷體" w:hAnsi="標楷體" w:hint="eastAsia"/>
                <w:b/>
                <w:color w:val="000000"/>
                <w:sz w:val="26"/>
                <w:szCs w:val="26"/>
                <w:u w:val="single"/>
              </w:rPr>
              <w:t>書寫及</w:t>
            </w:r>
            <w:proofErr w:type="gramStart"/>
            <w:r w:rsidRPr="002F4D64">
              <w:rPr>
                <w:rFonts w:ascii="標楷體" w:eastAsia="標楷體" w:hAnsi="標楷體" w:hint="eastAsia"/>
                <w:b/>
                <w:color w:val="000000"/>
                <w:sz w:val="26"/>
                <w:szCs w:val="26"/>
                <w:u w:val="single"/>
              </w:rPr>
              <w:t>劃記題</w:t>
            </w:r>
            <w:proofErr w:type="gramEnd"/>
            <w:r w:rsidRPr="002F4D64">
              <w:rPr>
                <w:rFonts w:ascii="標楷體" w:eastAsia="標楷體" w:hAnsi="標楷體" w:hint="eastAsia"/>
                <w:b/>
                <w:color w:val="000000"/>
                <w:sz w:val="26"/>
                <w:szCs w:val="26"/>
                <w:u w:val="single"/>
              </w:rPr>
              <w:t>號。</w:t>
            </w:r>
          </w:p>
          <w:p w:rsidR="000479CA" w:rsidRPr="009F5253" w:rsidRDefault="000479CA" w:rsidP="00B04DCC">
            <w:pPr>
              <w:kinsoku w:val="0"/>
              <w:adjustRightInd w:val="0"/>
              <w:snapToGrid w:val="0"/>
              <w:spacing w:line="276" w:lineRule="auto"/>
              <w:ind w:left="520" w:hangingChars="200" w:hanging="520"/>
              <w:jc w:val="both"/>
              <w:rPr>
                <w:rFonts w:ascii="標楷體" w:eastAsia="標楷體" w:hAnsi="標楷體"/>
                <w:sz w:val="26"/>
                <w:szCs w:val="26"/>
              </w:rPr>
            </w:pPr>
            <w:r w:rsidRPr="009F5253">
              <w:rPr>
                <w:rFonts w:ascii="標楷體" w:eastAsia="標楷體" w:hAnsi="標楷體" w:hint="eastAsia"/>
                <w:sz w:val="26"/>
                <w:szCs w:val="26"/>
              </w:rPr>
              <w:t>三、應考人係屬視覺障礙、上肢</w:t>
            </w:r>
            <w:r>
              <w:rPr>
                <w:rFonts w:ascii="標楷體" w:eastAsia="標楷體" w:hAnsi="標楷體" w:hint="eastAsia"/>
                <w:sz w:val="26"/>
                <w:szCs w:val="26"/>
              </w:rPr>
              <w:t>肢體</w:t>
            </w:r>
            <w:r w:rsidRPr="009F5253">
              <w:rPr>
                <w:rFonts w:ascii="標楷體" w:eastAsia="標楷體" w:hAnsi="標楷體" w:hint="eastAsia"/>
                <w:sz w:val="26"/>
                <w:szCs w:val="26"/>
              </w:rPr>
              <w:t>障礙、身體協調性功能不佳、雙上肢肢體障礙或因其他功能性障礙致閱讀試題或書寫試卷（卡）有困難，且於報名時業已繳驗身心障礙手冊或身心障礙證明之影本，非視覺障礙應考人並應另繳驗報名日期前</w:t>
            </w:r>
            <w:r w:rsidRPr="009F5253">
              <w:rPr>
                <w:rFonts w:ascii="標楷體" w:eastAsia="標楷體" w:hAnsi="標楷體"/>
                <w:sz w:val="26"/>
                <w:szCs w:val="26"/>
              </w:rPr>
              <w:t>1</w:t>
            </w:r>
            <w:r w:rsidRPr="009F5253">
              <w:rPr>
                <w:rFonts w:ascii="標楷體" w:eastAsia="標楷體" w:hAnsi="標楷體" w:hint="eastAsia"/>
                <w:sz w:val="26"/>
                <w:szCs w:val="26"/>
              </w:rPr>
              <w:t>年內經衛生福利部認定之地區醫院以上醫院相關醫療科別核發之診斷證明書，經審查通過者，其每節考試之作答時間，得延長</w:t>
            </w:r>
            <w:r w:rsidRPr="009F5253">
              <w:rPr>
                <w:rFonts w:ascii="標楷體" w:eastAsia="標楷體" w:hAnsi="標楷體"/>
                <w:sz w:val="26"/>
                <w:szCs w:val="26"/>
              </w:rPr>
              <w:t>20</w:t>
            </w:r>
            <w:r w:rsidRPr="009F5253">
              <w:rPr>
                <w:rFonts w:ascii="標楷體" w:eastAsia="標楷體" w:hAnsi="標楷體" w:hint="eastAsia"/>
                <w:sz w:val="26"/>
                <w:szCs w:val="26"/>
              </w:rPr>
              <w:t>分鐘。</w:t>
            </w:r>
          </w:p>
          <w:p w:rsidR="000479CA" w:rsidRPr="009F5253" w:rsidRDefault="000479CA" w:rsidP="00B04DCC">
            <w:pPr>
              <w:kinsoku w:val="0"/>
              <w:spacing w:line="276" w:lineRule="auto"/>
              <w:ind w:left="520" w:hangingChars="200" w:hanging="520"/>
              <w:jc w:val="both"/>
              <w:rPr>
                <w:rFonts w:ascii="標楷體" w:eastAsia="標楷體" w:hAnsi="標楷體"/>
                <w:sz w:val="28"/>
              </w:rPr>
            </w:pPr>
            <w:r w:rsidRPr="009F5253">
              <w:rPr>
                <w:rFonts w:ascii="標楷體" w:eastAsia="標楷體" w:hAnsi="標楷體" w:hint="eastAsia"/>
                <w:sz w:val="26"/>
                <w:szCs w:val="26"/>
              </w:rPr>
              <w:t>四、應考人應於每節考試預備鈴聲響</w:t>
            </w:r>
            <w:proofErr w:type="gramStart"/>
            <w:r w:rsidRPr="009F5253">
              <w:rPr>
                <w:rFonts w:ascii="標楷體" w:eastAsia="標楷體" w:hAnsi="標楷體" w:hint="eastAsia"/>
                <w:sz w:val="26"/>
                <w:szCs w:val="26"/>
              </w:rPr>
              <w:t>時依座號</w:t>
            </w:r>
            <w:proofErr w:type="gramEnd"/>
            <w:r w:rsidRPr="009F5253">
              <w:rPr>
                <w:rFonts w:ascii="標楷體" w:eastAsia="標楷體" w:hAnsi="標楷體" w:hint="eastAsia"/>
                <w:sz w:val="26"/>
                <w:szCs w:val="26"/>
              </w:rPr>
              <w:t>就座，並準時應試。規定考試時間開始後，每天第</w:t>
            </w:r>
            <w:r w:rsidRPr="009F5253">
              <w:rPr>
                <w:rFonts w:ascii="標楷體" w:eastAsia="標楷體" w:hAnsi="標楷體"/>
                <w:sz w:val="26"/>
                <w:szCs w:val="26"/>
              </w:rPr>
              <w:t>1</w:t>
            </w:r>
            <w:r w:rsidRPr="009F5253">
              <w:rPr>
                <w:rFonts w:ascii="標楷體" w:eastAsia="標楷體" w:hAnsi="標楷體" w:hint="eastAsia"/>
                <w:sz w:val="26"/>
                <w:szCs w:val="26"/>
              </w:rPr>
              <w:t>節</w:t>
            </w:r>
            <w:r w:rsidRPr="009F5253">
              <w:rPr>
                <w:rFonts w:ascii="標楷體" w:eastAsia="標楷體" w:hAnsi="標楷體"/>
                <w:sz w:val="26"/>
                <w:szCs w:val="26"/>
              </w:rPr>
              <w:t>15</w:t>
            </w:r>
            <w:r w:rsidRPr="009F5253">
              <w:rPr>
                <w:rFonts w:ascii="標楷體" w:eastAsia="標楷體" w:hAnsi="標楷體" w:hint="eastAsia"/>
                <w:sz w:val="26"/>
                <w:szCs w:val="26"/>
              </w:rPr>
              <w:t>分鐘內，其餘各節</w:t>
            </w:r>
            <w:r w:rsidRPr="009F5253">
              <w:rPr>
                <w:rFonts w:ascii="標楷體" w:eastAsia="標楷體" w:hAnsi="標楷體"/>
                <w:sz w:val="26"/>
                <w:szCs w:val="26"/>
              </w:rPr>
              <w:t>3</w:t>
            </w:r>
            <w:r w:rsidRPr="009F5253">
              <w:rPr>
                <w:rFonts w:ascii="標楷體" w:eastAsia="標楷體" w:hAnsi="標楷體" w:hint="eastAsia"/>
                <w:sz w:val="26"/>
                <w:szCs w:val="26"/>
              </w:rPr>
              <w:t>分鐘內，得准入場應試，逾時不得應試。</w:t>
            </w:r>
            <w:r w:rsidRPr="009F5253">
              <w:rPr>
                <w:rFonts w:ascii="標楷體" w:eastAsia="標楷體" w:hAnsi="標楷體" w:hint="eastAsia"/>
                <w:b/>
                <w:sz w:val="26"/>
                <w:szCs w:val="26"/>
              </w:rPr>
              <w:t>但持有身心障礙手冊或證明，且經考選部核准之身心障礙應考人，每節考試開始</w:t>
            </w:r>
            <w:r w:rsidRPr="009F5253">
              <w:rPr>
                <w:rFonts w:ascii="標楷體" w:eastAsia="標楷體" w:hAnsi="標楷體"/>
                <w:b/>
                <w:sz w:val="26"/>
                <w:szCs w:val="26"/>
              </w:rPr>
              <w:t>15</w:t>
            </w:r>
            <w:r w:rsidRPr="009F5253">
              <w:rPr>
                <w:rFonts w:ascii="標楷體" w:eastAsia="標楷體" w:hAnsi="標楷體" w:hint="eastAsia"/>
                <w:b/>
                <w:sz w:val="26"/>
                <w:szCs w:val="26"/>
              </w:rPr>
              <w:t>分鐘內，得准入場應試</w:t>
            </w:r>
            <w:r w:rsidRPr="009F5253">
              <w:rPr>
                <w:rFonts w:ascii="標楷體" w:eastAsia="標楷體" w:hAnsi="標楷體" w:hint="eastAsia"/>
                <w:sz w:val="26"/>
                <w:szCs w:val="26"/>
              </w:rPr>
              <w:t>，逾時不得應試。每節考試開始後</w:t>
            </w:r>
            <w:r w:rsidRPr="009F5253">
              <w:rPr>
                <w:rFonts w:ascii="標楷體" w:eastAsia="標楷體" w:hAnsi="標楷體"/>
                <w:sz w:val="26"/>
                <w:szCs w:val="26"/>
              </w:rPr>
              <w:t>45</w:t>
            </w:r>
            <w:r w:rsidRPr="009F5253">
              <w:rPr>
                <w:rFonts w:ascii="標楷體" w:eastAsia="標楷體" w:hAnsi="標楷體" w:hint="eastAsia"/>
                <w:sz w:val="26"/>
                <w:szCs w:val="26"/>
              </w:rPr>
              <w:t>分鐘內，不准離場。</w:t>
            </w:r>
          </w:p>
        </w:tc>
      </w:tr>
    </w:tbl>
    <w:p w:rsidR="000479CA" w:rsidRPr="00C741B7" w:rsidRDefault="000479CA" w:rsidP="000479CA">
      <w:pPr>
        <w:pStyle w:val="1"/>
        <w:keepNext w:val="0"/>
        <w:spacing w:beforeLines="20" w:after="0" w:line="280" w:lineRule="exact"/>
        <w:jc w:val="center"/>
        <w:rPr>
          <w:rFonts w:ascii="標楷體" w:eastAsia="標楷體" w:hAnsi="標楷體" w:hint="eastAsia"/>
          <w:bCs w:val="0"/>
          <w:color w:val="000000"/>
          <w:spacing w:val="-10"/>
          <w:kern w:val="2"/>
          <w:sz w:val="32"/>
          <w:szCs w:val="32"/>
        </w:rPr>
      </w:pPr>
      <w:r w:rsidRPr="00865B03">
        <w:rPr>
          <w:rFonts w:hAnsi="標楷體"/>
          <w:sz w:val="30"/>
        </w:rPr>
        <w:br w:type="page"/>
      </w:r>
      <w:bookmarkStart w:id="8" w:name="_Toc472437199"/>
      <w:r w:rsidRPr="00C741B7">
        <w:rPr>
          <w:rFonts w:ascii="標楷體" w:eastAsia="標楷體" w:hAnsi="標楷體" w:hint="eastAsia"/>
          <w:bCs w:val="0"/>
          <w:color w:val="000000"/>
          <w:spacing w:val="-10"/>
          <w:kern w:val="2"/>
          <w:sz w:val="32"/>
          <w:szCs w:val="32"/>
        </w:rPr>
        <w:lastRenderedPageBreak/>
        <w:t>106年專門職業及技術人員高等考試引水人考試日程表</w:t>
      </w:r>
      <w:bookmarkEnd w:id="8"/>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98"/>
        <w:gridCol w:w="377"/>
        <w:gridCol w:w="924"/>
        <w:gridCol w:w="378"/>
        <w:gridCol w:w="924"/>
        <w:gridCol w:w="392"/>
        <w:gridCol w:w="911"/>
        <w:gridCol w:w="379"/>
        <w:gridCol w:w="923"/>
        <w:gridCol w:w="378"/>
        <w:gridCol w:w="924"/>
        <w:gridCol w:w="393"/>
        <w:gridCol w:w="910"/>
        <w:gridCol w:w="435"/>
        <w:gridCol w:w="867"/>
      </w:tblGrid>
      <w:tr w:rsidR="000479CA" w:rsidRPr="009F5253" w:rsidTr="000479CA">
        <w:trPr>
          <w:tblHeader/>
          <w:jc w:val="center"/>
        </w:trPr>
        <w:tc>
          <w:tcPr>
            <w:tcW w:w="698" w:type="dxa"/>
          </w:tcPr>
          <w:p w:rsidR="000479CA" w:rsidRPr="009F5253" w:rsidRDefault="000479CA" w:rsidP="00B04DCC">
            <w:pPr>
              <w:pStyle w:val="ae"/>
              <w:kinsoku w:val="0"/>
              <w:overflowPunct w:val="0"/>
              <w:autoSpaceDE w:val="0"/>
              <w:autoSpaceDN w:val="0"/>
              <w:snapToGrid/>
              <w:spacing w:line="240" w:lineRule="auto"/>
              <w:ind w:leftChars="0" w:left="0"/>
              <w:jc w:val="center"/>
              <w:rPr>
                <w:rFonts w:hAnsi="標楷體"/>
                <w:spacing w:val="0"/>
              </w:rPr>
            </w:pPr>
            <w:r w:rsidRPr="009F5253">
              <w:rPr>
                <w:rFonts w:hAnsi="標楷體" w:hint="eastAsia"/>
                <w:spacing w:val="0"/>
              </w:rPr>
              <w:t>日期</w:t>
            </w:r>
          </w:p>
        </w:tc>
        <w:tc>
          <w:tcPr>
            <w:tcW w:w="3906" w:type="dxa"/>
            <w:gridSpan w:val="6"/>
            <w:tcBorders>
              <w:right w:val="doub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9F5253">
              <w:rPr>
                <w:rFonts w:hAnsi="標楷體" w:hint="eastAsia"/>
                <w:b/>
                <w:bCs/>
                <w:spacing w:val="0"/>
              </w:rPr>
              <w:t>6月</w:t>
            </w:r>
            <w:r>
              <w:rPr>
                <w:rFonts w:hAnsi="標楷體" w:hint="eastAsia"/>
                <w:b/>
                <w:bCs/>
                <w:spacing w:val="0"/>
              </w:rPr>
              <w:t>10</w:t>
            </w:r>
            <w:r w:rsidRPr="009F5253">
              <w:rPr>
                <w:rFonts w:hAnsi="標楷體" w:hint="eastAsia"/>
                <w:b/>
                <w:bCs/>
                <w:spacing w:val="0"/>
              </w:rPr>
              <w:t>日(星期六)</w:t>
            </w:r>
          </w:p>
        </w:tc>
        <w:tc>
          <w:tcPr>
            <w:tcW w:w="3907" w:type="dxa"/>
            <w:gridSpan w:val="6"/>
            <w:tcBorders>
              <w:left w:val="double" w:sz="4" w:space="0" w:color="auto"/>
              <w:right w:val="doub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9F5253">
              <w:rPr>
                <w:rFonts w:hAnsi="標楷體" w:hint="eastAsia"/>
                <w:b/>
                <w:bCs/>
                <w:spacing w:val="0"/>
              </w:rPr>
              <w:t>6月</w:t>
            </w:r>
            <w:r>
              <w:rPr>
                <w:rFonts w:hAnsi="標楷體" w:hint="eastAsia"/>
                <w:b/>
                <w:bCs/>
                <w:spacing w:val="0"/>
              </w:rPr>
              <w:t>11</w:t>
            </w:r>
            <w:r w:rsidRPr="009F5253">
              <w:rPr>
                <w:rFonts w:hAnsi="標楷體" w:hint="eastAsia"/>
                <w:b/>
                <w:bCs/>
                <w:spacing w:val="0"/>
              </w:rPr>
              <w:t>日(星期日)</w:t>
            </w:r>
          </w:p>
        </w:tc>
        <w:tc>
          <w:tcPr>
            <w:tcW w:w="1302" w:type="dxa"/>
            <w:gridSpan w:val="2"/>
            <w:tcBorders>
              <w:left w:val="double" w:sz="4" w:space="0" w:color="auto"/>
            </w:tcBorders>
            <w:shd w:val="clear" w:color="auto" w:fill="auto"/>
          </w:tcPr>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9F5253">
              <w:rPr>
                <w:rFonts w:hAnsi="標楷體" w:hint="eastAsia"/>
                <w:b/>
                <w:bCs/>
                <w:spacing w:val="0"/>
              </w:rPr>
              <w:t>6月</w:t>
            </w:r>
            <w:r>
              <w:rPr>
                <w:rFonts w:hAnsi="標楷體" w:hint="eastAsia"/>
                <w:b/>
                <w:bCs/>
                <w:spacing w:val="0"/>
              </w:rPr>
              <w:t>12</w:t>
            </w:r>
            <w:r w:rsidRPr="009F5253">
              <w:rPr>
                <w:rFonts w:hAnsi="標楷體" w:hint="eastAsia"/>
                <w:b/>
                <w:bCs/>
                <w:spacing w:val="0"/>
              </w:rPr>
              <w:t>日</w:t>
            </w:r>
          </w:p>
          <w:p w:rsidR="000479CA" w:rsidRPr="009F5253" w:rsidRDefault="000479CA" w:rsidP="00B04DCC">
            <w:pPr>
              <w:pStyle w:val="ae"/>
              <w:kinsoku w:val="0"/>
              <w:overflowPunct w:val="0"/>
              <w:autoSpaceDE w:val="0"/>
              <w:autoSpaceDN w:val="0"/>
              <w:spacing w:line="240" w:lineRule="auto"/>
              <w:ind w:leftChars="0" w:left="0"/>
              <w:jc w:val="center"/>
              <w:rPr>
                <w:rFonts w:hAnsi="標楷體"/>
              </w:rPr>
            </w:pPr>
            <w:r w:rsidRPr="009F5253">
              <w:rPr>
                <w:rFonts w:hAnsi="標楷體" w:hint="eastAsia"/>
                <w:b/>
                <w:bCs/>
                <w:spacing w:val="0"/>
              </w:rPr>
              <w:t>(星期一)</w:t>
            </w:r>
          </w:p>
        </w:tc>
      </w:tr>
      <w:tr w:rsidR="000479CA" w:rsidRPr="009F5253" w:rsidTr="000479CA">
        <w:trPr>
          <w:tblHeader/>
          <w:jc w:val="center"/>
        </w:trPr>
        <w:tc>
          <w:tcPr>
            <w:tcW w:w="698" w:type="dxa"/>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665C0C">
              <w:rPr>
                <w:rFonts w:hAnsi="標楷體"/>
                <w:noProof/>
                <w:sz w:val="24"/>
              </w:rPr>
              <w:pict>
                <v:shapetype id="_x0000_t202" coordsize="21600,21600" o:spt="202" path="m,l,21600r21600,l21600,xe">
                  <v:stroke joinstyle="miter"/>
                  <v:path gradientshapeok="t" o:connecttype="rect"/>
                </v:shapetype>
                <v:shape id="_x0000_s1027" type="#_x0000_t202" style="position:absolute;left:0;text-align:left;margin-left:2.45pt;margin-top:17.05pt;width:43.25pt;height:42.35pt;z-index:251661312;mso-position-horizontal-relative:text;mso-position-vertical-relative:text" filled="f" stroked="f">
                  <v:textbox style="mso-next-textbox:#_x0000_s1027">
                    <w:txbxContent>
                      <w:p w:rsidR="000479CA" w:rsidRPr="000454C0" w:rsidRDefault="000479CA" w:rsidP="000479CA">
                        <w:pPr>
                          <w:pStyle w:val="af0"/>
                          <w:kinsoku w:val="0"/>
                          <w:adjustRightInd w:val="0"/>
                          <w:snapToGrid w:val="0"/>
                          <w:rPr>
                            <w:rFonts w:ascii="標楷體"/>
                            <w:sz w:val="21"/>
                            <w:szCs w:val="21"/>
                          </w:rPr>
                        </w:pPr>
                        <w:proofErr w:type="spellStart"/>
                        <w:r w:rsidRPr="000454C0">
                          <w:rPr>
                            <w:rFonts w:ascii="標楷體" w:hint="eastAsia"/>
                            <w:sz w:val="21"/>
                            <w:szCs w:val="21"/>
                          </w:rPr>
                          <w:t>考試時間</w:t>
                        </w:r>
                        <w:proofErr w:type="spellEnd"/>
                      </w:p>
                      <w:p w:rsidR="000479CA" w:rsidRPr="000454C0" w:rsidRDefault="000479CA" w:rsidP="000479CA">
                        <w:pPr>
                          <w:snapToGrid w:val="0"/>
                          <w:rPr>
                            <w:sz w:val="16"/>
                            <w:szCs w:val="16"/>
                          </w:rPr>
                        </w:pPr>
                      </w:p>
                    </w:txbxContent>
                  </v:textbox>
                </v:shape>
              </w:pict>
            </w:r>
            <w:r w:rsidRPr="009F5253">
              <w:rPr>
                <w:rFonts w:hAnsi="標楷體" w:hint="eastAsia"/>
                <w:spacing w:val="0"/>
              </w:rPr>
              <w:t>節次</w:t>
            </w:r>
          </w:p>
        </w:tc>
        <w:tc>
          <w:tcPr>
            <w:tcW w:w="1301" w:type="dxa"/>
            <w:gridSpan w:val="2"/>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第１節</w:t>
            </w:r>
          </w:p>
        </w:tc>
        <w:tc>
          <w:tcPr>
            <w:tcW w:w="1302" w:type="dxa"/>
            <w:gridSpan w:val="2"/>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第２節</w:t>
            </w:r>
          </w:p>
        </w:tc>
        <w:tc>
          <w:tcPr>
            <w:tcW w:w="1303" w:type="dxa"/>
            <w:gridSpan w:val="2"/>
            <w:tcBorders>
              <w:right w:val="double" w:sz="4" w:space="0" w:color="auto"/>
            </w:tcBorders>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第３節</w:t>
            </w:r>
          </w:p>
        </w:tc>
        <w:tc>
          <w:tcPr>
            <w:tcW w:w="1302" w:type="dxa"/>
            <w:gridSpan w:val="2"/>
            <w:tcBorders>
              <w:left w:val="double" w:sz="4" w:space="0" w:color="auto"/>
            </w:tcBorders>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第４節</w:t>
            </w:r>
          </w:p>
        </w:tc>
        <w:tc>
          <w:tcPr>
            <w:tcW w:w="1302" w:type="dxa"/>
            <w:gridSpan w:val="2"/>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第５節</w:t>
            </w:r>
          </w:p>
        </w:tc>
        <w:tc>
          <w:tcPr>
            <w:tcW w:w="1303" w:type="dxa"/>
            <w:gridSpan w:val="2"/>
            <w:tcBorders>
              <w:right w:val="double" w:sz="4" w:space="0" w:color="auto"/>
            </w:tcBorders>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第６節</w:t>
            </w:r>
          </w:p>
        </w:tc>
        <w:tc>
          <w:tcPr>
            <w:tcW w:w="1302" w:type="dxa"/>
            <w:gridSpan w:val="2"/>
            <w:tcBorders>
              <w:left w:val="double" w:sz="4" w:space="0" w:color="auto"/>
            </w:tcBorders>
            <w:shd w:val="clear" w:color="auto" w:fill="auto"/>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第７節</w:t>
            </w:r>
          </w:p>
        </w:tc>
      </w:tr>
      <w:tr w:rsidR="000479CA" w:rsidRPr="009F5253" w:rsidTr="000479CA">
        <w:trPr>
          <w:tblHeader/>
          <w:jc w:val="center"/>
        </w:trPr>
        <w:tc>
          <w:tcPr>
            <w:tcW w:w="698" w:type="dxa"/>
            <w:vMerge w:val="restart"/>
            <w:tcBorders>
              <w:tl2br w:val="single" w:sz="4" w:space="0" w:color="auto"/>
            </w:tcBorders>
          </w:tcPr>
          <w:p w:rsidR="000479CA" w:rsidRPr="009F5253" w:rsidRDefault="000479CA" w:rsidP="00B04DCC">
            <w:pPr>
              <w:pStyle w:val="ae"/>
              <w:kinsoku w:val="0"/>
              <w:overflowPunct w:val="0"/>
              <w:autoSpaceDE w:val="0"/>
              <w:autoSpaceDN w:val="0"/>
              <w:spacing w:line="240" w:lineRule="auto"/>
              <w:ind w:leftChars="0" w:left="0"/>
              <w:rPr>
                <w:rFonts w:hAnsi="標楷體"/>
                <w:spacing w:val="0"/>
              </w:rPr>
            </w:pPr>
            <w:r>
              <w:rPr>
                <w:rFonts w:hAnsi="標楷體"/>
                <w:noProof/>
                <w:spacing w:val="0"/>
              </w:rPr>
              <w:pict>
                <v:shape id="_x0000_s1028" type="#_x0000_t202" style="position:absolute;left:0;text-align:left;margin-left:-8.45pt;margin-top:49.55pt;width:49.9pt;height:45pt;z-index:251662336;mso-position-horizontal-relative:text;mso-position-vertical-relative:text" filled="f" stroked="f">
                  <v:textbox style="mso-next-textbox:#_x0000_s1028">
                    <w:txbxContent>
                      <w:p w:rsidR="000479CA" w:rsidRDefault="000479CA" w:rsidP="000479CA">
                        <w:pPr>
                          <w:snapToGrid w:val="0"/>
                          <w:rPr>
                            <w:rFonts w:ascii="標楷體" w:eastAsia="標楷體" w:hAnsi="標楷體"/>
                            <w:sz w:val="21"/>
                            <w:szCs w:val="21"/>
                          </w:rPr>
                        </w:pPr>
                        <w:r w:rsidRPr="000454C0">
                          <w:rPr>
                            <w:rFonts w:ascii="標楷體" w:eastAsia="標楷體" w:hAnsi="標楷體" w:hint="eastAsia"/>
                            <w:sz w:val="21"/>
                            <w:szCs w:val="21"/>
                          </w:rPr>
                          <w:t>類科</w:t>
                        </w:r>
                      </w:p>
                      <w:p w:rsidR="000479CA" w:rsidRPr="000454C0" w:rsidRDefault="000479CA" w:rsidP="000479CA">
                        <w:pPr>
                          <w:snapToGrid w:val="0"/>
                          <w:rPr>
                            <w:rFonts w:ascii="標楷體" w:eastAsia="標楷體" w:hAnsi="標楷體"/>
                            <w:sz w:val="21"/>
                            <w:szCs w:val="21"/>
                          </w:rPr>
                        </w:pPr>
                        <w:r w:rsidRPr="000454C0">
                          <w:rPr>
                            <w:rFonts w:ascii="標楷體" w:eastAsia="標楷體" w:hAnsi="標楷體" w:hint="eastAsia"/>
                            <w:sz w:val="21"/>
                            <w:szCs w:val="21"/>
                          </w:rPr>
                          <w:t>及編號</w:t>
                        </w:r>
                      </w:p>
                    </w:txbxContent>
                  </v:textbox>
                </v:shape>
              </w:pict>
            </w:r>
          </w:p>
        </w:tc>
        <w:tc>
          <w:tcPr>
            <w:tcW w:w="377"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預</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備</w:t>
            </w:r>
          </w:p>
        </w:tc>
        <w:tc>
          <w:tcPr>
            <w:tcW w:w="924"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08：40</w:t>
            </w:r>
          </w:p>
        </w:tc>
        <w:tc>
          <w:tcPr>
            <w:tcW w:w="378"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預</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備</w:t>
            </w:r>
          </w:p>
        </w:tc>
        <w:tc>
          <w:tcPr>
            <w:tcW w:w="924"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12：50</w:t>
            </w:r>
          </w:p>
        </w:tc>
        <w:tc>
          <w:tcPr>
            <w:tcW w:w="392" w:type="dxa"/>
            <w:tcBorders>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預</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備</w:t>
            </w:r>
          </w:p>
        </w:tc>
        <w:tc>
          <w:tcPr>
            <w:tcW w:w="911" w:type="dxa"/>
            <w:tcBorders>
              <w:left w:val="single" w:sz="4" w:space="0" w:color="auto"/>
              <w:right w:val="doub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15：20</w:t>
            </w:r>
          </w:p>
        </w:tc>
        <w:tc>
          <w:tcPr>
            <w:tcW w:w="379" w:type="dxa"/>
            <w:tcBorders>
              <w:left w:val="double" w:sz="4" w:space="0" w:color="auto"/>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預</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備</w:t>
            </w:r>
          </w:p>
        </w:tc>
        <w:tc>
          <w:tcPr>
            <w:tcW w:w="923" w:type="dxa"/>
            <w:tcBorders>
              <w:lef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08：50</w:t>
            </w:r>
          </w:p>
        </w:tc>
        <w:tc>
          <w:tcPr>
            <w:tcW w:w="378"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預</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備</w:t>
            </w:r>
          </w:p>
        </w:tc>
        <w:tc>
          <w:tcPr>
            <w:tcW w:w="924"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12：50</w:t>
            </w:r>
          </w:p>
        </w:tc>
        <w:tc>
          <w:tcPr>
            <w:tcW w:w="393"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預</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備</w:t>
            </w:r>
          </w:p>
        </w:tc>
        <w:tc>
          <w:tcPr>
            <w:tcW w:w="910" w:type="dxa"/>
            <w:tcBorders>
              <w:right w:val="doub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15：20</w:t>
            </w:r>
          </w:p>
        </w:tc>
        <w:tc>
          <w:tcPr>
            <w:tcW w:w="435" w:type="dxa"/>
            <w:tcBorders>
              <w:left w:val="double" w:sz="4" w:space="0" w:color="auto"/>
              <w:right w:val="single" w:sz="4" w:space="0" w:color="auto"/>
            </w:tcBorders>
            <w:shd w:val="clear" w:color="auto" w:fill="auto"/>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預</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備</w:t>
            </w:r>
          </w:p>
        </w:tc>
        <w:tc>
          <w:tcPr>
            <w:tcW w:w="867" w:type="dxa"/>
            <w:tcBorders>
              <w:left w:val="single" w:sz="4" w:space="0" w:color="auto"/>
            </w:tcBorders>
            <w:shd w:val="clear" w:color="auto" w:fill="auto"/>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08：50</w:t>
            </w:r>
          </w:p>
        </w:tc>
      </w:tr>
      <w:tr w:rsidR="000479CA" w:rsidRPr="009F5253" w:rsidTr="000479CA">
        <w:trPr>
          <w:trHeight w:val="860"/>
          <w:tblHeader/>
          <w:jc w:val="center"/>
        </w:trPr>
        <w:tc>
          <w:tcPr>
            <w:tcW w:w="698" w:type="dxa"/>
            <w:vMerge/>
            <w:tcBorders>
              <w:bottom w:val="single" w:sz="4" w:space="0" w:color="auto"/>
            </w:tcBorders>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2"/>
              </w:rPr>
            </w:pPr>
          </w:p>
        </w:tc>
        <w:tc>
          <w:tcPr>
            <w:tcW w:w="377" w:type="dxa"/>
            <w:tcBorders>
              <w:bottom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考</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試</w:t>
            </w:r>
          </w:p>
        </w:tc>
        <w:tc>
          <w:tcPr>
            <w:tcW w:w="924" w:type="dxa"/>
            <w:tcBorders>
              <w:bottom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09：00</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11：00</w:t>
            </w:r>
          </w:p>
        </w:tc>
        <w:tc>
          <w:tcPr>
            <w:tcW w:w="378" w:type="dxa"/>
            <w:tcBorders>
              <w:bottom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考</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試</w:t>
            </w:r>
          </w:p>
        </w:tc>
        <w:tc>
          <w:tcPr>
            <w:tcW w:w="924" w:type="dxa"/>
            <w:tcBorders>
              <w:bottom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13：00</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15：00</w:t>
            </w:r>
          </w:p>
        </w:tc>
        <w:tc>
          <w:tcPr>
            <w:tcW w:w="392" w:type="dxa"/>
            <w:tcBorders>
              <w:bottom w:val="single" w:sz="4" w:space="0" w:color="auto"/>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考</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試</w:t>
            </w:r>
          </w:p>
        </w:tc>
        <w:tc>
          <w:tcPr>
            <w:tcW w:w="911" w:type="dxa"/>
            <w:tcBorders>
              <w:left w:val="single" w:sz="4" w:space="0" w:color="auto"/>
              <w:bottom w:val="single" w:sz="4" w:space="0" w:color="auto"/>
              <w:right w:val="doub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15：30</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17：30</w:t>
            </w:r>
          </w:p>
        </w:tc>
        <w:tc>
          <w:tcPr>
            <w:tcW w:w="379" w:type="dxa"/>
            <w:tcBorders>
              <w:left w:val="double" w:sz="4" w:space="0" w:color="auto"/>
              <w:bottom w:val="single" w:sz="4" w:space="0" w:color="auto"/>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考</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試</w:t>
            </w:r>
          </w:p>
        </w:tc>
        <w:tc>
          <w:tcPr>
            <w:tcW w:w="923" w:type="dxa"/>
            <w:tcBorders>
              <w:left w:val="single" w:sz="4" w:space="0" w:color="auto"/>
              <w:bottom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09：00</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11：00</w:t>
            </w:r>
          </w:p>
        </w:tc>
        <w:tc>
          <w:tcPr>
            <w:tcW w:w="378" w:type="dxa"/>
            <w:tcBorders>
              <w:bottom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考</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試</w:t>
            </w:r>
          </w:p>
        </w:tc>
        <w:tc>
          <w:tcPr>
            <w:tcW w:w="924" w:type="dxa"/>
            <w:tcBorders>
              <w:bottom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13：00</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15：00</w:t>
            </w:r>
          </w:p>
        </w:tc>
        <w:tc>
          <w:tcPr>
            <w:tcW w:w="393" w:type="dxa"/>
            <w:tcBorders>
              <w:bottom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考</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試</w:t>
            </w:r>
          </w:p>
        </w:tc>
        <w:tc>
          <w:tcPr>
            <w:tcW w:w="910" w:type="dxa"/>
            <w:tcBorders>
              <w:bottom w:val="single" w:sz="4" w:space="0" w:color="auto"/>
              <w:right w:val="doub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15：30</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w:t>
            </w:r>
          </w:p>
          <w:p w:rsidR="000479CA" w:rsidRPr="009F5253" w:rsidRDefault="000479CA" w:rsidP="00B04DCC">
            <w:pPr>
              <w:pStyle w:val="ae"/>
              <w:kinsoku w:val="0"/>
              <w:overflowPunct w:val="0"/>
              <w:autoSpaceDE w:val="0"/>
              <w:autoSpaceDN w:val="0"/>
              <w:spacing w:line="240" w:lineRule="auto"/>
              <w:ind w:leftChars="0" w:left="0"/>
              <w:rPr>
                <w:rFonts w:hAnsi="標楷體"/>
                <w:spacing w:val="0"/>
                <w:sz w:val="24"/>
              </w:rPr>
            </w:pPr>
          </w:p>
        </w:tc>
        <w:tc>
          <w:tcPr>
            <w:tcW w:w="435" w:type="dxa"/>
            <w:tcBorders>
              <w:left w:val="double" w:sz="4" w:space="0" w:color="auto"/>
              <w:right w:val="single" w:sz="4" w:space="0" w:color="auto"/>
            </w:tcBorders>
            <w:shd w:val="clear" w:color="auto" w:fill="auto"/>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考</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試</w:t>
            </w:r>
          </w:p>
        </w:tc>
        <w:tc>
          <w:tcPr>
            <w:tcW w:w="867" w:type="dxa"/>
            <w:tcBorders>
              <w:left w:val="single" w:sz="4" w:space="0" w:color="auto"/>
            </w:tcBorders>
            <w:shd w:val="clear" w:color="auto" w:fill="auto"/>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09：00</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w:t>
            </w:r>
          </w:p>
          <w:p w:rsidR="000479CA" w:rsidRPr="009F5253" w:rsidRDefault="000479CA" w:rsidP="00B04DCC">
            <w:pPr>
              <w:pStyle w:val="ae"/>
              <w:kinsoku w:val="0"/>
              <w:overflowPunct w:val="0"/>
              <w:autoSpaceDE w:val="0"/>
              <w:autoSpaceDN w:val="0"/>
              <w:spacing w:line="240" w:lineRule="auto"/>
              <w:ind w:leftChars="0" w:left="0"/>
              <w:rPr>
                <w:rFonts w:hAnsi="標楷體"/>
                <w:spacing w:val="0"/>
                <w:sz w:val="24"/>
              </w:rPr>
            </w:pPr>
          </w:p>
        </w:tc>
      </w:tr>
      <w:tr w:rsidR="000479CA" w:rsidRPr="009F5253" w:rsidTr="000479CA">
        <w:trPr>
          <w:cantSplit/>
          <w:trHeight w:val="1086"/>
          <w:jc w:val="center"/>
        </w:trPr>
        <w:tc>
          <w:tcPr>
            <w:tcW w:w="698"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Pr>
                <w:rFonts w:hAnsi="標楷體" w:hint="eastAsia"/>
                <w:b/>
                <w:bCs/>
                <w:spacing w:val="0"/>
              </w:rPr>
              <w:t>6</w:t>
            </w:r>
            <w:r w:rsidRPr="009F5253">
              <w:rPr>
                <w:rFonts w:hAnsi="標楷體" w:hint="eastAsia"/>
                <w:b/>
                <w:bCs/>
                <w:spacing w:val="0"/>
              </w:rPr>
              <w:t>01</w:t>
            </w:r>
          </w:p>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9F5253">
              <w:rPr>
                <w:rFonts w:hAnsi="標楷體" w:hint="eastAsia"/>
                <w:b/>
                <w:bCs/>
                <w:spacing w:val="0"/>
              </w:rPr>
              <w:t>甲種引水人（基隆港）</w:t>
            </w:r>
          </w:p>
        </w:tc>
        <w:tc>
          <w:tcPr>
            <w:tcW w:w="1301"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當地水道港灣詳情</w:t>
            </w:r>
          </w:p>
          <w:p w:rsidR="000479CA" w:rsidRPr="009F5253" w:rsidRDefault="000479CA" w:rsidP="000479CA">
            <w:pPr>
              <w:spacing w:afterLines="10" w:line="240" w:lineRule="exact"/>
              <w:jc w:val="both"/>
              <w:rPr>
                <w:rFonts w:ascii="標楷體" w:eastAsia="標楷體" w:hAnsi="標楷體"/>
                <w:b/>
                <w:bCs/>
                <w:spacing w:val="-20"/>
                <w:sz w:val="19"/>
                <w:szCs w:val="19"/>
              </w:rPr>
            </w:pPr>
            <w:r w:rsidRPr="009F5253">
              <w:rPr>
                <w:rFonts w:ascii="標楷體" w:eastAsia="標楷體" w:hAnsi="標楷體" w:hint="eastAsia"/>
                <w:spacing w:val="-20"/>
                <w:sz w:val="19"/>
                <w:szCs w:val="19"/>
              </w:rPr>
              <w:t>（包括當地水道方位、水深、流向、潮汐等及其變化情形，各碼頭之水深及建築設備情形，其他停泊及助航設備，航海信號設施、引水設施以及繪圖說明之方法）</w:t>
            </w:r>
          </w:p>
        </w:tc>
        <w:tc>
          <w:tcPr>
            <w:tcW w:w="1302"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航政法規</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（包括引水法規、商港法、國際海上避碰規則、當地港航規章）</w:t>
            </w:r>
          </w:p>
        </w:tc>
        <w:tc>
          <w:tcPr>
            <w:tcW w:w="1303" w:type="dxa"/>
            <w:gridSpan w:val="2"/>
            <w:tcBorders>
              <w:righ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proofErr w:type="gramStart"/>
            <w:r w:rsidRPr="009F5253">
              <w:rPr>
                <w:rFonts w:ascii="標楷體" w:eastAsia="標楷體" w:hAnsi="標楷體" w:hint="eastAsia"/>
                <w:b/>
                <w:bCs/>
                <w:sz w:val="28"/>
              </w:rPr>
              <w:t>引港學</w:t>
            </w:r>
            <w:proofErr w:type="gramEnd"/>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（包括海圖應用法、潮流、氣象）</w:t>
            </w:r>
          </w:p>
        </w:tc>
        <w:tc>
          <w:tcPr>
            <w:tcW w:w="1302" w:type="dxa"/>
            <w:gridSpan w:val="2"/>
            <w:tcBorders>
              <w:lef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船舶操縱</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（包括離靠碼頭、錨泊法以及輪機知識及技術）</w:t>
            </w:r>
          </w:p>
        </w:tc>
        <w:tc>
          <w:tcPr>
            <w:tcW w:w="1302"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專業英文</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（包括報告寫作、航運文件、常用海事名辭、標準航海用語）</w:t>
            </w:r>
          </w:p>
        </w:tc>
        <w:tc>
          <w:tcPr>
            <w:tcW w:w="1303" w:type="dxa"/>
            <w:gridSpan w:val="2"/>
            <w:tcBorders>
              <w:righ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pacing w:val="-16"/>
                <w:sz w:val="28"/>
              </w:rPr>
            </w:pPr>
            <w:r w:rsidRPr="009F5253">
              <w:rPr>
                <w:rFonts w:ascii="標楷體" w:eastAsia="標楷體" w:hAnsi="標楷體" w:hint="eastAsia"/>
                <w:b/>
                <w:bCs/>
                <w:spacing w:val="-16"/>
                <w:sz w:val="28"/>
              </w:rPr>
              <w:t>＃體能測驗</w:t>
            </w:r>
          </w:p>
        </w:tc>
        <w:tc>
          <w:tcPr>
            <w:tcW w:w="1302" w:type="dxa"/>
            <w:gridSpan w:val="2"/>
            <w:tcBorders>
              <w:left w:val="double" w:sz="4" w:space="0" w:color="auto"/>
            </w:tcBorders>
            <w:shd w:val="clear" w:color="auto" w:fill="auto"/>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＃口</w:t>
            </w:r>
            <w:r w:rsidRPr="009F5253">
              <w:rPr>
                <w:rFonts w:ascii="標楷體" w:eastAsia="標楷體" w:hAnsi="標楷體"/>
                <w:b/>
                <w:bCs/>
                <w:sz w:val="28"/>
              </w:rPr>
              <w:tab/>
            </w:r>
            <w:r w:rsidRPr="009F5253">
              <w:rPr>
                <w:rFonts w:ascii="標楷體" w:eastAsia="標楷體" w:hAnsi="標楷體" w:hint="eastAsia"/>
                <w:b/>
                <w:bCs/>
                <w:sz w:val="28"/>
              </w:rPr>
              <w:t>試</w:t>
            </w:r>
          </w:p>
        </w:tc>
      </w:tr>
      <w:tr w:rsidR="000479CA" w:rsidRPr="009F5253" w:rsidTr="000479CA">
        <w:trPr>
          <w:cantSplit/>
          <w:trHeight w:val="1086"/>
          <w:jc w:val="center"/>
        </w:trPr>
        <w:tc>
          <w:tcPr>
            <w:tcW w:w="698"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Pr>
                <w:rFonts w:hAnsi="標楷體" w:hint="eastAsia"/>
                <w:b/>
                <w:bCs/>
                <w:spacing w:val="0"/>
              </w:rPr>
              <w:t>6</w:t>
            </w:r>
            <w:r w:rsidRPr="009F5253">
              <w:rPr>
                <w:rFonts w:hAnsi="標楷體" w:hint="eastAsia"/>
                <w:b/>
                <w:bCs/>
                <w:spacing w:val="0"/>
              </w:rPr>
              <w:t>02</w:t>
            </w:r>
          </w:p>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9F5253">
              <w:rPr>
                <w:rFonts w:hAnsi="標楷體" w:hint="eastAsia"/>
                <w:b/>
                <w:bCs/>
                <w:spacing w:val="0"/>
              </w:rPr>
              <w:t>甲種引水人（</w:t>
            </w:r>
            <w:proofErr w:type="gramStart"/>
            <w:r w:rsidRPr="009F5253">
              <w:rPr>
                <w:rFonts w:hAnsi="標楷體" w:hint="eastAsia"/>
                <w:b/>
                <w:bCs/>
                <w:spacing w:val="0"/>
              </w:rPr>
              <w:t>臺</w:t>
            </w:r>
            <w:proofErr w:type="gramEnd"/>
            <w:r w:rsidRPr="009F5253">
              <w:rPr>
                <w:rFonts w:hAnsi="標楷體" w:hint="eastAsia"/>
                <w:b/>
                <w:bCs/>
                <w:spacing w:val="0"/>
              </w:rPr>
              <w:t>中港）</w:t>
            </w:r>
          </w:p>
        </w:tc>
        <w:tc>
          <w:tcPr>
            <w:tcW w:w="1301"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當地水道港灣詳情</w:t>
            </w:r>
          </w:p>
          <w:p w:rsidR="000479CA" w:rsidRPr="009F5253" w:rsidRDefault="000479CA" w:rsidP="000479CA">
            <w:pPr>
              <w:spacing w:afterLines="10" w:line="240" w:lineRule="exact"/>
              <w:jc w:val="both"/>
              <w:rPr>
                <w:rFonts w:ascii="標楷體" w:eastAsia="標楷體" w:hAnsi="標楷體"/>
                <w:b/>
                <w:bCs/>
                <w:spacing w:val="-20"/>
                <w:sz w:val="19"/>
                <w:szCs w:val="19"/>
              </w:rPr>
            </w:pPr>
            <w:r w:rsidRPr="009F5253">
              <w:rPr>
                <w:rFonts w:ascii="標楷體" w:eastAsia="標楷體" w:hAnsi="標楷體" w:hint="eastAsia"/>
                <w:spacing w:val="-20"/>
                <w:sz w:val="19"/>
                <w:szCs w:val="19"/>
              </w:rPr>
              <w:t>（包括當地水道方位、水深、流向、潮汐等及其變化情形，各碼頭之水深及建築設備情形，其他停泊及助航設備，航海信號設施、引水設施以及繪圖說明之方法）</w:t>
            </w:r>
          </w:p>
        </w:tc>
        <w:tc>
          <w:tcPr>
            <w:tcW w:w="1302"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航政法規</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（包括引水法規、商港法、國際海上避碰規則、當地港航規章）</w:t>
            </w:r>
          </w:p>
        </w:tc>
        <w:tc>
          <w:tcPr>
            <w:tcW w:w="1303" w:type="dxa"/>
            <w:gridSpan w:val="2"/>
            <w:tcBorders>
              <w:righ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proofErr w:type="gramStart"/>
            <w:r w:rsidRPr="009F5253">
              <w:rPr>
                <w:rFonts w:ascii="標楷體" w:eastAsia="標楷體" w:hAnsi="標楷體" w:hint="eastAsia"/>
                <w:b/>
                <w:bCs/>
                <w:sz w:val="28"/>
              </w:rPr>
              <w:t>引港學</w:t>
            </w:r>
            <w:proofErr w:type="gramEnd"/>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（包括海圖應用法、潮流、氣象）</w:t>
            </w:r>
          </w:p>
        </w:tc>
        <w:tc>
          <w:tcPr>
            <w:tcW w:w="1302" w:type="dxa"/>
            <w:gridSpan w:val="2"/>
            <w:tcBorders>
              <w:lef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船舶操縱</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（包括離靠碼頭、錨泊法以及輪機知識及技術）</w:t>
            </w:r>
          </w:p>
        </w:tc>
        <w:tc>
          <w:tcPr>
            <w:tcW w:w="1302"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專業英文</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（包括報告寫作、航運文件、常用海事名辭、標準航海用語）</w:t>
            </w:r>
          </w:p>
        </w:tc>
        <w:tc>
          <w:tcPr>
            <w:tcW w:w="1303" w:type="dxa"/>
            <w:gridSpan w:val="2"/>
            <w:tcBorders>
              <w:righ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pacing w:val="-16"/>
                <w:sz w:val="28"/>
              </w:rPr>
            </w:pPr>
            <w:r w:rsidRPr="009F5253">
              <w:rPr>
                <w:rFonts w:ascii="標楷體" w:eastAsia="標楷體" w:hAnsi="標楷體" w:hint="eastAsia"/>
                <w:b/>
                <w:bCs/>
                <w:spacing w:val="-16"/>
                <w:sz w:val="28"/>
              </w:rPr>
              <w:t>＃體能測驗</w:t>
            </w:r>
          </w:p>
        </w:tc>
        <w:tc>
          <w:tcPr>
            <w:tcW w:w="1302" w:type="dxa"/>
            <w:gridSpan w:val="2"/>
            <w:tcBorders>
              <w:left w:val="double" w:sz="4" w:space="0" w:color="auto"/>
            </w:tcBorders>
            <w:shd w:val="clear" w:color="auto" w:fill="auto"/>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＃口</w:t>
            </w:r>
            <w:r w:rsidRPr="009F5253">
              <w:rPr>
                <w:rFonts w:ascii="標楷體" w:eastAsia="標楷體" w:hAnsi="標楷體"/>
                <w:b/>
                <w:bCs/>
                <w:sz w:val="28"/>
              </w:rPr>
              <w:tab/>
            </w:r>
            <w:r w:rsidRPr="009F5253">
              <w:rPr>
                <w:rFonts w:ascii="標楷體" w:eastAsia="標楷體" w:hAnsi="標楷體" w:hint="eastAsia"/>
                <w:b/>
                <w:bCs/>
                <w:sz w:val="28"/>
              </w:rPr>
              <w:t>試</w:t>
            </w:r>
          </w:p>
        </w:tc>
      </w:tr>
      <w:tr w:rsidR="000479CA" w:rsidRPr="009F5253" w:rsidTr="000479CA">
        <w:trPr>
          <w:cantSplit/>
          <w:trHeight w:val="1086"/>
          <w:jc w:val="center"/>
        </w:trPr>
        <w:tc>
          <w:tcPr>
            <w:tcW w:w="698"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Pr>
                <w:rFonts w:hAnsi="標楷體" w:hint="eastAsia"/>
                <w:b/>
                <w:bCs/>
                <w:spacing w:val="0"/>
              </w:rPr>
              <w:t>6</w:t>
            </w:r>
            <w:r w:rsidRPr="009F5253">
              <w:rPr>
                <w:rFonts w:hAnsi="標楷體" w:hint="eastAsia"/>
                <w:b/>
                <w:bCs/>
                <w:spacing w:val="0"/>
              </w:rPr>
              <w:t>03</w:t>
            </w:r>
          </w:p>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9F5253">
              <w:rPr>
                <w:rFonts w:hAnsi="標楷體" w:hint="eastAsia"/>
                <w:b/>
                <w:bCs/>
                <w:spacing w:val="0"/>
              </w:rPr>
              <w:t>甲種引水人（高雄港）</w:t>
            </w:r>
          </w:p>
        </w:tc>
        <w:tc>
          <w:tcPr>
            <w:tcW w:w="1301"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當地水道港灣詳情</w:t>
            </w:r>
          </w:p>
          <w:p w:rsidR="000479CA" w:rsidRPr="009F5253" w:rsidRDefault="000479CA" w:rsidP="000479CA">
            <w:pPr>
              <w:spacing w:afterLines="10" w:line="240" w:lineRule="exact"/>
              <w:jc w:val="both"/>
              <w:rPr>
                <w:rFonts w:ascii="標楷體" w:eastAsia="標楷體" w:hAnsi="標楷體"/>
                <w:b/>
                <w:bCs/>
                <w:spacing w:val="-20"/>
                <w:sz w:val="19"/>
                <w:szCs w:val="19"/>
              </w:rPr>
            </w:pPr>
            <w:r w:rsidRPr="009F5253">
              <w:rPr>
                <w:rFonts w:ascii="標楷體" w:eastAsia="標楷體" w:hAnsi="標楷體" w:hint="eastAsia"/>
                <w:spacing w:val="-20"/>
                <w:sz w:val="19"/>
                <w:szCs w:val="19"/>
              </w:rPr>
              <w:t>（包括當地水道方位、水深、流向、潮汐等及其變化情形，各碼頭之水深及建築設備情形，其他停泊及助航設備，航海信號設施、引水設施以及繪圖說明之方法）</w:t>
            </w:r>
          </w:p>
        </w:tc>
        <w:tc>
          <w:tcPr>
            <w:tcW w:w="1302"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航政法規</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（包括引水法規、商港法、國際海上避碰規則、當地港航規章）</w:t>
            </w:r>
          </w:p>
        </w:tc>
        <w:tc>
          <w:tcPr>
            <w:tcW w:w="1303" w:type="dxa"/>
            <w:gridSpan w:val="2"/>
            <w:tcBorders>
              <w:righ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proofErr w:type="gramStart"/>
            <w:r w:rsidRPr="009F5253">
              <w:rPr>
                <w:rFonts w:ascii="標楷體" w:eastAsia="標楷體" w:hAnsi="標楷體" w:hint="eastAsia"/>
                <w:b/>
                <w:bCs/>
                <w:sz w:val="28"/>
              </w:rPr>
              <w:t>引港學</w:t>
            </w:r>
            <w:proofErr w:type="gramEnd"/>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（包括海圖應用法、潮流、氣象）</w:t>
            </w:r>
          </w:p>
        </w:tc>
        <w:tc>
          <w:tcPr>
            <w:tcW w:w="1302" w:type="dxa"/>
            <w:gridSpan w:val="2"/>
            <w:tcBorders>
              <w:lef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船舶操縱</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（包括離靠碼頭、錨泊法以及輪機知識及技術）</w:t>
            </w:r>
          </w:p>
        </w:tc>
        <w:tc>
          <w:tcPr>
            <w:tcW w:w="1302"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專業英文</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（包括報告寫作、航運文件、常用海事名辭、標準航海用語）</w:t>
            </w:r>
          </w:p>
        </w:tc>
        <w:tc>
          <w:tcPr>
            <w:tcW w:w="1303" w:type="dxa"/>
            <w:gridSpan w:val="2"/>
            <w:tcBorders>
              <w:righ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pacing w:val="-16"/>
                <w:sz w:val="28"/>
              </w:rPr>
            </w:pPr>
            <w:r w:rsidRPr="009F5253">
              <w:rPr>
                <w:rFonts w:ascii="標楷體" w:eastAsia="標楷體" w:hAnsi="標楷體" w:hint="eastAsia"/>
                <w:b/>
                <w:bCs/>
                <w:spacing w:val="-16"/>
                <w:sz w:val="28"/>
              </w:rPr>
              <w:t>＃體能測驗</w:t>
            </w:r>
          </w:p>
        </w:tc>
        <w:tc>
          <w:tcPr>
            <w:tcW w:w="1302" w:type="dxa"/>
            <w:gridSpan w:val="2"/>
            <w:tcBorders>
              <w:left w:val="double" w:sz="4" w:space="0" w:color="auto"/>
            </w:tcBorders>
            <w:shd w:val="clear" w:color="auto" w:fill="auto"/>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＃口</w:t>
            </w:r>
            <w:r w:rsidRPr="009F5253">
              <w:rPr>
                <w:rFonts w:ascii="標楷體" w:eastAsia="標楷體" w:hAnsi="標楷體"/>
                <w:b/>
                <w:bCs/>
                <w:sz w:val="28"/>
              </w:rPr>
              <w:tab/>
            </w:r>
            <w:r w:rsidRPr="009F5253">
              <w:rPr>
                <w:rFonts w:ascii="標楷體" w:eastAsia="標楷體" w:hAnsi="標楷體" w:hint="eastAsia"/>
                <w:b/>
                <w:bCs/>
                <w:sz w:val="28"/>
              </w:rPr>
              <w:t>試</w:t>
            </w:r>
          </w:p>
        </w:tc>
      </w:tr>
      <w:tr w:rsidR="000479CA" w:rsidRPr="009F5253" w:rsidTr="000479CA">
        <w:trPr>
          <w:cantSplit/>
          <w:trHeight w:val="1086"/>
          <w:jc w:val="center"/>
        </w:trPr>
        <w:tc>
          <w:tcPr>
            <w:tcW w:w="698"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Pr>
                <w:rFonts w:hAnsi="標楷體" w:hint="eastAsia"/>
                <w:b/>
                <w:bCs/>
                <w:spacing w:val="0"/>
              </w:rPr>
              <w:lastRenderedPageBreak/>
              <w:t>6</w:t>
            </w:r>
            <w:r w:rsidRPr="009F5253">
              <w:rPr>
                <w:rFonts w:hAnsi="標楷體" w:hint="eastAsia"/>
                <w:b/>
                <w:bCs/>
                <w:spacing w:val="0"/>
              </w:rPr>
              <w:t>04</w:t>
            </w:r>
          </w:p>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9F5253">
              <w:rPr>
                <w:rFonts w:hAnsi="標楷體" w:hint="eastAsia"/>
                <w:b/>
                <w:bCs/>
                <w:spacing w:val="0"/>
              </w:rPr>
              <w:t>甲種引水人（花蓮港）</w:t>
            </w:r>
          </w:p>
        </w:tc>
        <w:tc>
          <w:tcPr>
            <w:tcW w:w="1301"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當地水道港灣詳情</w:t>
            </w:r>
          </w:p>
          <w:p w:rsidR="000479CA" w:rsidRPr="009F5253" w:rsidRDefault="000479CA" w:rsidP="000479CA">
            <w:pPr>
              <w:spacing w:afterLines="10" w:line="240" w:lineRule="exact"/>
              <w:jc w:val="both"/>
              <w:rPr>
                <w:rFonts w:ascii="標楷體" w:eastAsia="標楷體" w:hAnsi="標楷體"/>
                <w:b/>
                <w:bCs/>
                <w:spacing w:val="-20"/>
                <w:sz w:val="19"/>
                <w:szCs w:val="19"/>
              </w:rPr>
            </w:pPr>
            <w:r w:rsidRPr="009F5253">
              <w:rPr>
                <w:rFonts w:ascii="標楷體" w:eastAsia="標楷體" w:hAnsi="標楷體" w:hint="eastAsia"/>
                <w:spacing w:val="-20"/>
                <w:sz w:val="19"/>
                <w:szCs w:val="19"/>
              </w:rPr>
              <w:t>（包括當地水道方位、水深、流向、潮汐等及其變化情形，各碼頭之水深及建築設備情形，其他停泊及助航設備，航海信號設施、引水設施以及繪圖說明之方法）</w:t>
            </w:r>
          </w:p>
        </w:tc>
        <w:tc>
          <w:tcPr>
            <w:tcW w:w="1302"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航政法規</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（包括引水法規、商港法、國際海上避碰規則、當地港航規章）</w:t>
            </w:r>
          </w:p>
        </w:tc>
        <w:tc>
          <w:tcPr>
            <w:tcW w:w="1303" w:type="dxa"/>
            <w:gridSpan w:val="2"/>
            <w:tcBorders>
              <w:righ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proofErr w:type="gramStart"/>
            <w:r w:rsidRPr="009F5253">
              <w:rPr>
                <w:rFonts w:ascii="標楷體" w:eastAsia="標楷體" w:hAnsi="標楷體" w:hint="eastAsia"/>
                <w:b/>
                <w:bCs/>
                <w:sz w:val="28"/>
              </w:rPr>
              <w:t>引港學</w:t>
            </w:r>
            <w:proofErr w:type="gramEnd"/>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（包括海圖應用法、潮流、氣象）</w:t>
            </w:r>
          </w:p>
        </w:tc>
        <w:tc>
          <w:tcPr>
            <w:tcW w:w="1302" w:type="dxa"/>
            <w:gridSpan w:val="2"/>
            <w:tcBorders>
              <w:lef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船舶操縱</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（包括離靠碼頭、錨泊法以及輪機知識及技術）</w:t>
            </w:r>
          </w:p>
        </w:tc>
        <w:tc>
          <w:tcPr>
            <w:tcW w:w="1302"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專業英文</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（包括報告寫作、航運文件、常用海事名辭、標準航海用語）</w:t>
            </w:r>
          </w:p>
        </w:tc>
        <w:tc>
          <w:tcPr>
            <w:tcW w:w="1303" w:type="dxa"/>
            <w:gridSpan w:val="2"/>
            <w:tcBorders>
              <w:righ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pacing w:val="-16"/>
                <w:sz w:val="28"/>
              </w:rPr>
            </w:pPr>
            <w:r w:rsidRPr="009F5253">
              <w:rPr>
                <w:rFonts w:ascii="標楷體" w:eastAsia="標楷體" w:hAnsi="標楷體" w:hint="eastAsia"/>
                <w:b/>
                <w:bCs/>
                <w:spacing w:val="-16"/>
                <w:sz w:val="28"/>
              </w:rPr>
              <w:t>＃體能測驗</w:t>
            </w:r>
          </w:p>
        </w:tc>
        <w:tc>
          <w:tcPr>
            <w:tcW w:w="1302" w:type="dxa"/>
            <w:gridSpan w:val="2"/>
            <w:tcBorders>
              <w:left w:val="double" w:sz="4" w:space="0" w:color="auto"/>
            </w:tcBorders>
            <w:shd w:val="clear" w:color="auto" w:fill="auto"/>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＃口</w:t>
            </w:r>
            <w:r w:rsidRPr="009F5253">
              <w:rPr>
                <w:rFonts w:ascii="標楷體" w:eastAsia="標楷體" w:hAnsi="標楷體"/>
                <w:b/>
                <w:bCs/>
                <w:sz w:val="28"/>
              </w:rPr>
              <w:tab/>
            </w:r>
            <w:r w:rsidRPr="009F5253">
              <w:rPr>
                <w:rFonts w:ascii="標楷體" w:eastAsia="標楷體" w:hAnsi="標楷體" w:hint="eastAsia"/>
                <w:b/>
                <w:bCs/>
                <w:sz w:val="28"/>
              </w:rPr>
              <w:t>試</w:t>
            </w:r>
          </w:p>
        </w:tc>
      </w:tr>
      <w:tr w:rsidR="000479CA" w:rsidRPr="009F5253" w:rsidTr="000479CA">
        <w:trPr>
          <w:cantSplit/>
          <w:trHeight w:val="1086"/>
          <w:jc w:val="center"/>
        </w:trPr>
        <w:tc>
          <w:tcPr>
            <w:tcW w:w="698"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Pr>
                <w:rFonts w:hAnsi="標楷體" w:hint="eastAsia"/>
                <w:b/>
                <w:bCs/>
                <w:spacing w:val="0"/>
              </w:rPr>
              <w:t>6</w:t>
            </w:r>
            <w:r w:rsidRPr="009F5253">
              <w:rPr>
                <w:rFonts w:hAnsi="標楷體" w:hint="eastAsia"/>
                <w:b/>
                <w:bCs/>
                <w:spacing w:val="0"/>
              </w:rPr>
              <w:t>05</w:t>
            </w:r>
          </w:p>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9F5253">
              <w:rPr>
                <w:rFonts w:hAnsi="標楷體" w:hint="eastAsia"/>
                <w:b/>
                <w:bCs/>
                <w:spacing w:val="0"/>
              </w:rPr>
              <w:t>甲種引水人（蘇澳港）</w:t>
            </w:r>
          </w:p>
        </w:tc>
        <w:tc>
          <w:tcPr>
            <w:tcW w:w="1301"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當地水道港灣詳情</w:t>
            </w:r>
          </w:p>
          <w:p w:rsidR="000479CA" w:rsidRPr="009F5253" w:rsidRDefault="000479CA" w:rsidP="000479CA">
            <w:pPr>
              <w:spacing w:afterLines="10" w:line="240" w:lineRule="exact"/>
              <w:jc w:val="both"/>
              <w:rPr>
                <w:rFonts w:ascii="標楷體" w:eastAsia="標楷體" w:hAnsi="標楷體"/>
                <w:b/>
                <w:bCs/>
                <w:spacing w:val="-20"/>
                <w:sz w:val="19"/>
                <w:szCs w:val="19"/>
              </w:rPr>
            </w:pPr>
            <w:r w:rsidRPr="009F5253">
              <w:rPr>
                <w:rFonts w:ascii="標楷體" w:eastAsia="標楷體" w:hAnsi="標楷體" w:hint="eastAsia"/>
                <w:spacing w:val="-20"/>
                <w:sz w:val="19"/>
                <w:szCs w:val="19"/>
              </w:rPr>
              <w:t>（包括當地水道方位、水深、流向、潮汐等及其變化情形，各碼頭之水深及建築設備情形，其他停泊及助航設備，航海信號設施、引水設施以及繪圖說明之方法）</w:t>
            </w:r>
          </w:p>
        </w:tc>
        <w:tc>
          <w:tcPr>
            <w:tcW w:w="1302"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航政法規</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（包括引水法規、商港法、國際海上避碰規則、當地港航規章）</w:t>
            </w:r>
          </w:p>
        </w:tc>
        <w:tc>
          <w:tcPr>
            <w:tcW w:w="1303" w:type="dxa"/>
            <w:gridSpan w:val="2"/>
            <w:tcBorders>
              <w:righ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proofErr w:type="gramStart"/>
            <w:r w:rsidRPr="009F5253">
              <w:rPr>
                <w:rFonts w:ascii="標楷體" w:eastAsia="標楷體" w:hAnsi="標楷體" w:hint="eastAsia"/>
                <w:b/>
                <w:bCs/>
                <w:sz w:val="28"/>
              </w:rPr>
              <w:t>引港學</w:t>
            </w:r>
            <w:proofErr w:type="gramEnd"/>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（包括海圖應用法、潮流、氣象）</w:t>
            </w:r>
          </w:p>
        </w:tc>
        <w:tc>
          <w:tcPr>
            <w:tcW w:w="1302" w:type="dxa"/>
            <w:gridSpan w:val="2"/>
            <w:tcBorders>
              <w:lef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船舶操縱</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（包括離靠碼頭、錨泊法以及輪機知識及技術）</w:t>
            </w:r>
          </w:p>
        </w:tc>
        <w:tc>
          <w:tcPr>
            <w:tcW w:w="1302"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專業英文</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（包括報告寫作、航運文件、常用海事名辭、標準航海用語）</w:t>
            </w:r>
          </w:p>
        </w:tc>
        <w:tc>
          <w:tcPr>
            <w:tcW w:w="1303" w:type="dxa"/>
            <w:gridSpan w:val="2"/>
            <w:tcBorders>
              <w:righ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pacing w:val="-16"/>
                <w:sz w:val="28"/>
              </w:rPr>
            </w:pPr>
            <w:r w:rsidRPr="009F5253">
              <w:rPr>
                <w:rFonts w:ascii="標楷體" w:eastAsia="標楷體" w:hAnsi="標楷體" w:hint="eastAsia"/>
                <w:b/>
                <w:bCs/>
                <w:spacing w:val="-16"/>
                <w:sz w:val="28"/>
              </w:rPr>
              <w:t>＃體能測驗</w:t>
            </w:r>
          </w:p>
        </w:tc>
        <w:tc>
          <w:tcPr>
            <w:tcW w:w="1302" w:type="dxa"/>
            <w:gridSpan w:val="2"/>
            <w:tcBorders>
              <w:left w:val="double" w:sz="4" w:space="0" w:color="auto"/>
            </w:tcBorders>
            <w:shd w:val="clear" w:color="auto" w:fill="auto"/>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＃口</w:t>
            </w:r>
            <w:r w:rsidRPr="009F5253">
              <w:rPr>
                <w:rFonts w:ascii="標楷體" w:eastAsia="標楷體" w:hAnsi="標楷體"/>
                <w:b/>
                <w:bCs/>
                <w:sz w:val="28"/>
              </w:rPr>
              <w:tab/>
            </w:r>
            <w:r w:rsidRPr="009F5253">
              <w:rPr>
                <w:rFonts w:ascii="標楷體" w:eastAsia="標楷體" w:hAnsi="標楷體" w:hint="eastAsia"/>
                <w:b/>
                <w:bCs/>
                <w:sz w:val="28"/>
              </w:rPr>
              <w:t>試</w:t>
            </w:r>
          </w:p>
        </w:tc>
      </w:tr>
      <w:tr w:rsidR="000479CA" w:rsidRPr="009F5253" w:rsidTr="000479CA">
        <w:trPr>
          <w:cantSplit/>
          <w:trHeight w:val="1086"/>
          <w:jc w:val="center"/>
        </w:trPr>
        <w:tc>
          <w:tcPr>
            <w:tcW w:w="698"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Pr>
                <w:rFonts w:hAnsi="標楷體" w:hint="eastAsia"/>
                <w:b/>
                <w:bCs/>
                <w:spacing w:val="0"/>
              </w:rPr>
              <w:t>6</w:t>
            </w:r>
            <w:r w:rsidRPr="009F5253">
              <w:rPr>
                <w:rFonts w:hAnsi="標楷體" w:hint="eastAsia"/>
                <w:b/>
                <w:bCs/>
                <w:spacing w:val="0"/>
              </w:rPr>
              <w:t>06</w:t>
            </w:r>
          </w:p>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9F5253">
              <w:rPr>
                <w:rFonts w:hAnsi="標楷體" w:hint="eastAsia"/>
                <w:b/>
                <w:bCs/>
                <w:spacing w:val="0"/>
              </w:rPr>
              <w:t>甲種引水人（</w:t>
            </w:r>
            <w:proofErr w:type="gramStart"/>
            <w:r w:rsidRPr="009F5253">
              <w:rPr>
                <w:rFonts w:hAnsi="標楷體" w:hint="eastAsia"/>
                <w:b/>
                <w:bCs/>
                <w:spacing w:val="0"/>
              </w:rPr>
              <w:t>臺</w:t>
            </w:r>
            <w:proofErr w:type="gramEnd"/>
            <w:r w:rsidRPr="009F5253">
              <w:rPr>
                <w:rFonts w:hAnsi="標楷體" w:hint="eastAsia"/>
                <w:b/>
                <w:bCs/>
                <w:spacing w:val="0"/>
              </w:rPr>
              <w:t>北港）</w:t>
            </w:r>
          </w:p>
        </w:tc>
        <w:tc>
          <w:tcPr>
            <w:tcW w:w="1301"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當地水道港灣詳情</w:t>
            </w:r>
          </w:p>
          <w:p w:rsidR="000479CA" w:rsidRPr="009F5253" w:rsidRDefault="000479CA" w:rsidP="000479CA">
            <w:pPr>
              <w:spacing w:afterLines="10" w:line="240" w:lineRule="exact"/>
              <w:jc w:val="both"/>
              <w:rPr>
                <w:rFonts w:ascii="標楷體" w:eastAsia="標楷體" w:hAnsi="標楷體"/>
                <w:b/>
                <w:bCs/>
                <w:spacing w:val="-20"/>
                <w:sz w:val="19"/>
                <w:szCs w:val="19"/>
              </w:rPr>
            </w:pPr>
            <w:r w:rsidRPr="009F5253">
              <w:rPr>
                <w:rFonts w:ascii="標楷體" w:eastAsia="標楷體" w:hAnsi="標楷體" w:hint="eastAsia"/>
                <w:spacing w:val="-20"/>
                <w:sz w:val="19"/>
                <w:szCs w:val="19"/>
              </w:rPr>
              <w:t>（包括當地水道方位、水深、流向、潮汐等及其變化情形，各碼頭之水深及建築設備情形，其他停泊及助航設備，航海信號設施、引水設施以及繪圖說明之方法）</w:t>
            </w:r>
          </w:p>
        </w:tc>
        <w:tc>
          <w:tcPr>
            <w:tcW w:w="1302"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航政法規</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（包括引水法規、商港法、國際海上避碰規則、當地港航規章）</w:t>
            </w:r>
          </w:p>
        </w:tc>
        <w:tc>
          <w:tcPr>
            <w:tcW w:w="1303" w:type="dxa"/>
            <w:gridSpan w:val="2"/>
            <w:tcBorders>
              <w:righ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proofErr w:type="gramStart"/>
            <w:r w:rsidRPr="009F5253">
              <w:rPr>
                <w:rFonts w:ascii="標楷體" w:eastAsia="標楷體" w:hAnsi="標楷體" w:hint="eastAsia"/>
                <w:b/>
                <w:bCs/>
                <w:sz w:val="28"/>
              </w:rPr>
              <w:t>引港學</w:t>
            </w:r>
            <w:proofErr w:type="gramEnd"/>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（包括海圖應用法、潮流、氣象）</w:t>
            </w:r>
          </w:p>
        </w:tc>
        <w:tc>
          <w:tcPr>
            <w:tcW w:w="1302" w:type="dxa"/>
            <w:gridSpan w:val="2"/>
            <w:tcBorders>
              <w:lef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船舶操縱</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（包括離靠碼頭、錨泊法以及輪機知識及技術）</w:t>
            </w:r>
          </w:p>
        </w:tc>
        <w:tc>
          <w:tcPr>
            <w:tcW w:w="1302"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專業英文</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（包括報告寫作、航運文件、常用海事名辭、標準航海用語）</w:t>
            </w:r>
          </w:p>
        </w:tc>
        <w:tc>
          <w:tcPr>
            <w:tcW w:w="1303" w:type="dxa"/>
            <w:gridSpan w:val="2"/>
            <w:tcBorders>
              <w:righ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pacing w:val="-16"/>
                <w:sz w:val="28"/>
              </w:rPr>
            </w:pPr>
            <w:r w:rsidRPr="009F5253">
              <w:rPr>
                <w:rFonts w:ascii="標楷體" w:eastAsia="標楷體" w:hAnsi="標楷體" w:hint="eastAsia"/>
                <w:b/>
                <w:bCs/>
                <w:spacing w:val="-16"/>
                <w:sz w:val="28"/>
              </w:rPr>
              <w:t>＃體能測驗</w:t>
            </w:r>
          </w:p>
        </w:tc>
        <w:tc>
          <w:tcPr>
            <w:tcW w:w="1302" w:type="dxa"/>
            <w:gridSpan w:val="2"/>
            <w:tcBorders>
              <w:left w:val="double" w:sz="4" w:space="0" w:color="auto"/>
            </w:tcBorders>
            <w:shd w:val="clear" w:color="auto" w:fill="auto"/>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＃口</w:t>
            </w:r>
            <w:r w:rsidRPr="009F5253">
              <w:rPr>
                <w:rFonts w:ascii="標楷體" w:eastAsia="標楷體" w:hAnsi="標楷體"/>
                <w:b/>
                <w:bCs/>
                <w:sz w:val="28"/>
              </w:rPr>
              <w:tab/>
            </w:r>
            <w:r w:rsidRPr="009F5253">
              <w:rPr>
                <w:rFonts w:ascii="標楷體" w:eastAsia="標楷體" w:hAnsi="標楷體" w:hint="eastAsia"/>
                <w:b/>
                <w:bCs/>
                <w:sz w:val="28"/>
              </w:rPr>
              <w:t>試</w:t>
            </w:r>
          </w:p>
        </w:tc>
      </w:tr>
      <w:tr w:rsidR="000479CA" w:rsidRPr="009F5253" w:rsidTr="000479CA">
        <w:trPr>
          <w:cantSplit/>
          <w:trHeight w:val="1086"/>
          <w:jc w:val="center"/>
        </w:trPr>
        <w:tc>
          <w:tcPr>
            <w:tcW w:w="698"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Pr>
                <w:rFonts w:hAnsi="標楷體" w:hint="eastAsia"/>
                <w:b/>
                <w:bCs/>
                <w:spacing w:val="0"/>
              </w:rPr>
              <w:lastRenderedPageBreak/>
              <w:t>6</w:t>
            </w:r>
            <w:r w:rsidRPr="009F5253">
              <w:rPr>
                <w:rFonts w:hAnsi="標楷體" w:hint="eastAsia"/>
                <w:b/>
                <w:bCs/>
                <w:spacing w:val="0"/>
              </w:rPr>
              <w:t>07</w:t>
            </w:r>
          </w:p>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9F5253">
              <w:rPr>
                <w:rFonts w:hAnsi="標楷體" w:hint="eastAsia"/>
                <w:b/>
                <w:bCs/>
                <w:spacing w:val="0"/>
              </w:rPr>
              <w:t>甲種引水人（和平港）</w:t>
            </w:r>
          </w:p>
        </w:tc>
        <w:tc>
          <w:tcPr>
            <w:tcW w:w="1301"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當地水道港灣詳情</w:t>
            </w:r>
          </w:p>
          <w:p w:rsidR="000479CA" w:rsidRPr="009F5253" w:rsidRDefault="000479CA" w:rsidP="000479CA">
            <w:pPr>
              <w:spacing w:afterLines="10" w:line="240" w:lineRule="exact"/>
              <w:jc w:val="both"/>
              <w:rPr>
                <w:rFonts w:ascii="標楷體" w:eastAsia="標楷體" w:hAnsi="標楷體"/>
                <w:b/>
                <w:bCs/>
                <w:spacing w:val="-20"/>
                <w:sz w:val="19"/>
                <w:szCs w:val="19"/>
              </w:rPr>
            </w:pPr>
            <w:r w:rsidRPr="009F5253">
              <w:rPr>
                <w:rFonts w:ascii="標楷體" w:eastAsia="標楷體" w:hAnsi="標楷體" w:hint="eastAsia"/>
                <w:spacing w:val="-20"/>
                <w:sz w:val="19"/>
                <w:szCs w:val="19"/>
              </w:rPr>
              <w:t>（包括當地水道方位、水深、流向、潮汐等及其變化情形，各碼頭之水深及建築設備情形，其他停泊及助航設備，航海信號設施、引水設施以及繪圖說明之方法）</w:t>
            </w:r>
          </w:p>
        </w:tc>
        <w:tc>
          <w:tcPr>
            <w:tcW w:w="1302"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航政法規</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（包括引水法規、商港法、國際海上避碰規則、當地港航規章）</w:t>
            </w:r>
          </w:p>
        </w:tc>
        <w:tc>
          <w:tcPr>
            <w:tcW w:w="1303" w:type="dxa"/>
            <w:gridSpan w:val="2"/>
            <w:tcBorders>
              <w:righ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proofErr w:type="gramStart"/>
            <w:r w:rsidRPr="009F5253">
              <w:rPr>
                <w:rFonts w:ascii="標楷體" w:eastAsia="標楷體" w:hAnsi="標楷體" w:hint="eastAsia"/>
                <w:b/>
                <w:bCs/>
                <w:sz w:val="28"/>
              </w:rPr>
              <w:t>引港學</w:t>
            </w:r>
            <w:proofErr w:type="gramEnd"/>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（包括海圖應用法、潮流、氣象）</w:t>
            </w:r>
          </w:p>
        </w:tc>
        <w:tc>
          <w:tcPr>
            <w:tcW w:w="1302" w:type="dxa"/>
            <w:gridSpan w:val="2"/>
            <w:tcBorders>
              <w:lef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船舶操縱</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（包括離靠碼頭、錨泊法以及輪機知識及技術）</w:t>
            </w:r>
          </w:p>
        </w:tc>
        <w:tc>
          <w:tcPr>
            <w:tcW w:w="1302"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專業英文</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（包括報告寫作、航運文件、常用海事名辭、標準航海用語）</w:t>
            </w:r>
          </w:p>
        </w:tc>
        <w:tc>
          <w:tcPr>
            <w:tcW w:w="1303" w:type="dxa"/>
            <w:gridSpan w:val="2"/>
            <w:tcBorders>
              <w:righ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pacing w:val="-16"/>
                <w:sz w:val="28"/>
              </w:rPr>
            </w:pPr>
            <w:r w:rsidRPr="009F5253">
              <w:rPr>
                <w:rFonts w:ascii="標楷體" w:eastAsia="標楷體" w:hAnsi="標楷體" w:hint="eastAsia"/>
                <w:b/>
                <w:bCs/>
                <w:spacing w:val="-16"/>
                <w:sz w:val="28"/>
              </w:rPr>
              <w:t>＃體能測驗</w:t>
            </w:r>
          </w:p>
        </w:tc>
        <w:tc>
          <w:tcPr>
            <w:tcW w:w="1302" w:type="dxa"/>
            <w:gridSpan w:val="2"/>
            <w:tcBorders>
              <w:left w:val="double" w:sz="4" w:space="0" w:color="auto"/>
            </w:tcBorders>
            <w:shd w:val="clear" w:color="auto" w:fill="auto"/>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＃口</w:t>
            </w:r>
            <w:r w:rsidRPr="009F5253">
              <w:rPr>
                <w:rFonts w:ascii="標楷體" w:eastAsia="標楷體" w:hAnsi="標楷體"/>
                <w:b/>
                <w:bCs/>
                <w:sz w:val="28"/>
              </w:rPr>
              <w:tab/>
            </w:r>
            <w:r w:rsidRPr="009F5253">
              <w:rPr>
                <w:rFonts w:ascii="標楷體" w:eastAsia="標楷體" w:hAnsi="標楷體" w:hint="eastAsia"/>
                <w:b/>
                <w:bCs/>
                <w:sz w:val="28"/>
              </w:rPr>
              <w:t>試</w:t>
            </w:r>
          </w:p>
        </w:tc>
      </w:tr>
      <w:tr w:rsidR="000479CA" w:rsidRPr="009F5253" w:rsidTr="000479CA">
        <w:trPr>
          <w:cantSplit/>
          <w:trHeight w:val="1086"/>
          <w:jc w:val="center"/>
        </w:trPr>
        <w:tc>
          <w:tcPr>
            <w:tcW w:w="698"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Pr>
                <w:rFonts w:hAnsi="標楷體" w:hint="eastAsia"/>
                <w:b/>
                <w:bCs/>
                <w:spacing w:val="0"/>
              </w:rPr>
              <w:t>6</w:t>
            </w:r>
            <w:r w:rsidRPr="009F5253">
              <w:rPr>
                <w:rFonts w:hAnsi="標楷體" w:hint="eastAsia"/>
                <w:b/>
                <w:bCs/>
                <w:spacing w:val="0"/>
              </w:rPr>
              <w:t>08</w:t>
            </w:r>
          </w:p>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9F5253">
              <w:rPr>
                <w:rFonts w:hAnsi="標楷體" w:hint="eastAsia"/>
                <w:b/>
                <w:bCs/>
                <w:spacing w:val="0"/>
              </w:rPr>
              <w:t>甲種引水人（麥寮港）</w:t>
            </w:r>
          </w:p>
        </w:tc>
        <w:tc>
          <w:tcPr>
            <w:tcW w:w="1301"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當地水道港灣詳情</w:t>
            </w:r>
          </w:p>
          <w:p w:rsidR="000479CA" w:rsidRPr="009F5253" w:rsidRDefault="000479CA" w:rsidP="000479CA">
            <w:pPr>
              <w:spacing w:afterLines="10" w:line="240" w:lineRule="exact"/>
              <w:jc w:val="both"/>
              <w:rPr>
                <w:rFonts w:ascii="標楷體" w:eastAsia="標楷體" w:hAnsi="標楷體"/>
                <w:b/>
                <w:bCs/>
                <w:spacing w:val="-20"/>
                <w:sz w:val="19"/>
                <w:szCs w:val="19"/>
              </w:rPr>
            </w:pPr>
            <w:r w:rsidRPr="009F5253">
              <w:rPr>
                <w:rFonts w:ascii="標楷體" w:eastAsia="標楷體" w:hAnsi="標楷體" w:hint="eastAsia"/>
                <w:spacing w:val="-20"/>
                <w:sz w:val="19"/>
                <w:szCs w:val="19"/>
              </w:rPr>
              <w:t>（包括當地水道方位、水深、流向、潮汐等及其變化情形，各碼頭之水深及建築設備情形，其他停泊及助航設備，航海信號設施、引水設施以及繪圖說明之方法）</w:t>
            </w:r>
          </w:p>
        </w:tc>
        <w:tc>
          <w:tcPr>
            <w:tcW w:w="1302"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航政法規</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（包括引水法規、商港法、國際海上避碰規則、當地港航規章）</w:t>
            </w:r>
          </w:p>
        </w:tc>
        <w:tc>
          <w:tcPr>
            <w:tcW w:w="1303" w:type="dxa"/>
            <w:gridSpan w:val="2"/>
            <w:tcBorders>
              <w:righ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proofErr w:type="gramStart"/>
            <w:r w:rsidRPr="009F5253">
              <w:rPr>
                <w:rFonts w:ascii="標楷體" w:eastAsia="標楷體" w:hAnsi="標楷體" w:hint="eastAsia"/>
                <w:b/>
                <w:bCs/>
                <w:sz w:val="28"/>
              </w:rPr>
              <w:t>引港學</w:t>
            </w:r>
            <w:proofErr w:type="gramEnd"/>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（包括海圖應用法、潮流、氣象）</w:t>
            </w:r>
          </w:p>
        </w:tc>
        <w:tc>
          <w:tcPr>
            <w:tcW w:w="1302" w:type="dxa"/>
            <w:gridSpan w:val="2"/>
            <w:tcBorders>
              <w:lef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船舶操縱</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（包括離靠碼頭、錨泊法以及輪機知識及技術）</w:t>
            </w:r>
          </w:p>
        </w:tc>
        <w:tc>
          <w:tcPr>
            <w:tcW w:w="1302"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專業英文</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（包括報告寫作、航運文件、常用海事名辭、標準航海用語）</w:t>
            </w:r>
          </w:p>
        </w:tc>
        <w:tc>
          <w:tcPr>
            <w:tcW w:w="1303" w:type="dxa"/>
            <w:gridSpan w:val="2"/>
            <w:tcBorders>
              <w:righ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pacing w:val="-16"/>
                <w:sz w:val="28"/>
              </w:rPr>
            </w:pPr>
            <w:r w:rsidRPr="009F5253">
              <w:rPr>
                <w:rFonts w:ascii="標楷體" w:eastAsia="標楷體" w:hAnsi="標楷體" w:hint="eastAsia"/>
                <w:b/>
                <w:bCs/>
                <w:spacing w:val="-16"/>
                <w:sz w:val="28"/>
              </w:rPr>
              <w:t>＃體能測驗</w:t>
            </w:r>
          </w:p>
        </w:tc>
        <w:tc>
          <w:tcPr>
            <w:tcW w:w="1302" w:type="dxa"/>
            <w:gridSpan w:val="2"/>
            <w:tcBorders>
              <w:left w:val="double" w:sz="4" w:space="0" w:color="auto"/>
            </w:tcBorders>
            <w:shd w:val="clear" w:color="auto" w:fill="auto"/>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＃口</w:t>
            </w:r>
            <w:r w:rsidRPr="009F5253">
              <w:rPr>
                <w:rFonts w:ascii="標楷體" w:eastAsia="標楷體" w:hAnsi="標楷體"/>
                <w:b/>
                <w:bCs/>
                <w:sz w:val="28"/>
              </w:rPr>
              <w:tab/>
            </w:r>
            <w:r w:rsidRPr="009F5253">
              <w:rPr>
                <w:rFonts w:ascii="標楷體" w:eastAsia="標楷體" w:hAnsi="標楷體" w:hint="eastAsia"/>
                <w:b/>
                <w:bCs/>
                <w:sz w:val="28"/>
              </w:rPr>
              <w:t>試</w:t>
            </w:r>
          </w:p>
        </w:tc>
      </w:tr>
      <w:tr w:rsidR="000479CA" w:rsidRPr="009F5253" w:rsidTr="000479CA">
        <w:trPr>
          <w:cantSplit/>
          <w:trHeight w:val="1086"/>
          <w:jc w:val="center"/>
        </w:trPr>
        <w:tc>
          <w:tcPr>
            <w:tcW w:w="698"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Pr>
                <w:rFonts w:hAnsi="標楷體" w:hint="eastAsia"/>
                <w:b/>
                <w:bCs/>
                <w:spacing w:val="0"/>
              </w:rPr>
              <w:t>6</w:t>
            </w:r>
            <w:r w:rsidRPr="009F5253">
              <w:rPr>
                <w:rFonts w:hAnsi="標楷體" w:hint="eastAsia"/>
                <w:b/>
                <w:bCs/>
                <w:spacing w:val="0"/>
              </w:rPr>
              <w:t>09</w:t>
            </w:r>
          </w:p>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9F5253">
              <w:rPr>
                <w:rFonts w:hAnsi="標楷體" w:hint="eastAsia"/>
                <w:b/>
                <w:bCs/>
                <w:spacing w:val="0"/>
              </w:rPr>
              <w:t>甲種引水人（金門港）</w:t>
            </w:r>
          </w:p>
        </w:tc>
        <w:tc>
          <w:tcPr>
            <w:tcW w:w="1301"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當地水道港灣詳情</w:t>
            </w:r>
          </w:p>
          <w:p w:rsidR="000479CA" w:rsidRPr="009F5253" w:rsidRDefault="000479CA" w:rsidP="000479CA">
            <w:pPr>
              <w:spacing w:afterLines="10" w:line="240" w:lineRule="exact"/>
              <w:jc w:val="both"/>
              <w:rPr>
                <w:rFonts w:ascii="標楷體" w:eastAsia="標楷體" w:hAnsi="標楷體"/>
                <w:b/>
                <w:bCs/>
                <w:spacing w:val="-20"/>
                <w:sz w:val="19"/>
                <w:szCs w:val="19"/>
              </w:rPr>
            </w:pPr>
            <w:r w:rsidRPr="009F5253">
              <w:rPr>
                <w:rFonts w:ascii="標楷體" w:eastAsia="標楷體" w:hAnsi="標楷體" w:hint="eastAsia"/>
                <w:spacing w:val="-20"/>
                <w:sz w:val="19"/>
                <w:szCs w:val="19"/>
              </w:rPr>
              <w:t>（包括當地水道方位、水深、流向、潮汐等及其變化情形，各碼頭之水深及建築設備情形，其他停泊及助航設備，航海信號設施、引水設施以及繪圖說明之方法）</w:t>
            </w:r>
          </w:p>
        </w:tc>
        <w:tc>
          <w:tcPr>
            <w:tcW w:w="1302"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航政法規</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（包括引水法規、商港法、國際海上避碰規則、當地港航規章）</w:t>
            </w:r>
          </w:p>
        </w:tc>
        <w:tc>
          <w:tcPr>
            <w:tcW w:w="1303" w:type="dxa"/>
            <w:gridSpan w:val="2"/>
            <w:tcBorders>
              <w:righ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proofErr w:type="gramStart"/>
            <w:r w:rsidRPr="009F5253">
              <w:rPr>
                <w:rFonts w:ascii="標楷體" w:eastAsia="標楷體" w:hAnsi="標楷體" w:hint="eastAsia"/>
                <w:b/>
                <w:bCs/>
                <w:sz w:val="28"/>
              </w:rPr>
              <w:t>引港學</w:t>
            </w:r>
            <w:proofErr w:type="gramEnd"/>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（包括海圖應用法、潮流、氣象）</w:t>
            </w:r>
          </w:p>
        </w:tc>
        <w:tc>
          <w:tcPr>
            <w:tcW w:w="1302" w:type="dxa"/>
            <w:gridSpan w:val="2"/>
            <w:tcBorders>
              <w:lef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船舶操縱</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（包括離靠碼頭、錨泊法以及輪機知識及技術）</w:t>
            </w:r>
          </w:p>
        </w:tc>
        <w:tc>
          <w:tcPr>
            <w:tcW w:w="1302"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專業英文</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（包括報告寫作、航運文件、常用海事名辭、標準航海用語）</w:t>
            </w:r>
          </w:p>
        </w:tc>
        <w:tc>
          <w:tcPr>
            <w:tcW w:w="1303" w:type="dxa"/>
            <w:gridSpan w:val="2"/>
            <w:tcBorders>
              <w:righ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pacing w:val="-16"/>
                <w:sz w:val="28"/>
              </w:rPr>
            </w:pPr>
            <w:r w:rsidRPr="009F5253">
              <w:rPr>
                <w:rFonts w:ascii="標楷體" w:eastAsia="標楷體" w:hAnsi="標楷體" w:hint="eastAsia"/>
                <w:b/>
                <w:bCs/>
                <w:spacing w:val="-16"/>
                <w:sz w:val="28"/>
              </w:rPr>
              <w:t>＃體能測驗</w:t>
            </w:r>
          </w:p>
        </w:tc>
        <w:tc>
          <w:tcPr>
            <w:tcW w:w="1302" w:type="dxa"/>
            <w:gridSpan w:val="2"/>
            <w:tcBorders>
              <w:left w:val="double" w:sz="4" w:space="0" w:color="auto"/>
            </w:tcBorders>
            <w:shd w:val="clear" w:color="auto" w:fill="auto"/>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＃口</w:t>
            </w:r>
            <w:r w:rsidRPr="009F5253">
              <w:rPr>
                <w:rFonts w:ascii="標楷體" w:eastAsia="標楷體" w:hAnsi="標楷體"/>
                <w:b/>
                <w:bCs/>
                <w:sz w:val="28"/>
              </w:rPr>
              <w:tab/>
            </w:r>
            <w:r w:rsidRPr="009F5253">
              <w:rPr>
                <w:rFonts w:ascii="標楷體" w:eastAsia="標楷體" w:hAnsi="標楷體" w:hint="eastAsia"/>
                <w:b/>
                <w:bCs/>
                <w:sz w:val="28"/>
              </w:rPr>
              <w:t>試</w:t>
            </w:r>
          </w:p>
        </w:tc>
      </w:tr>
      <w:tr w:rsidR="000479CA" w:rsidRPr="009F5253" w:rsidTr="000479CA">
        <w:trPr>
          <w:cantSplit/>
          <w:trHeight w:val="1086"/>
          <w:jc w:val="center"/>
        </w:trPr>
        <w:tc>
          <w:tcPr>
            <w:tcW w:w="698"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Pr>
                <w:rFonts w:hAnsi="標楷體" w:hint="eastAsia"/>
                <w:b/>
                <w:bCs/>
                <w:spacing w:val="0"/>
              </w:rPr>
              <w:lastRenderedPageBreak/>
              <w:t>6</w:t>
            </w:r>
            <w:r w:rsidRPr="009F5253">
              <w:rPr>
                <w:rFonts w:hAnsi="標楷體" w:hint="eastAsia"/>
                <w:b/>
                <w:bCs/>
                <w:spacing w:val="0"/>
              </w:rPr>
              <w:t>10</w:t>
            </w:r>
          </w:p>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9F5253">
              <w:rPr>
                <w:rFonts w:hAnsi="標楷體" w:hint="eastAsia"/>
                <w:b/>
                <w:bCs/>
                <w:spacing w:val="0"/>
              </w:rPr>
              <w:t>甲種引水人（馬祖福澳港）</w:t>
            </w:r>
          </w:p>
        </w:tc>
        <w:tc>
          <w:tcPr>
            <w:tcW w:w="1301"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當地水道港灣詳情</w:t>
            </w:r>
          </w:p>
          <w:p w:rsidR="000479CA" w:rsidRPr="009F5253" w:rsidRDefault="000479CA" w:rsidP="000479CA">
            <w:pPr>
              <w:spacing w:afterLines="10" w:line="240" w:lineRule="exact"/>
              <w:jc w:val="both"/>
              <w:rPr>
                <w:rFonts w:ascii="標楷體" w:eastAsia="標楷體" w:hAnsi="標楷體"/>
                <w:b/>
                <w:bCs/>
                <w:spacing w:val="-20"/>
                <w:sz w:val="19"/>
                <w:szCs w:val="19"/>
              </w:rPr>
            </w:pPr>
            <w:r w:rsidRPr="009F5253">
              <w:rPr>
                <w:rFonts w:ascii="標楷體" w:eastAsia="標楷體" w:hAnsi="標楷體" w:hint="eastAsia"/>
                <w:spacing w:val="-20"/>
                <w:sz w:val="19"/>
                <w:szCs w:val="19"/>
              </w:rPr>
              <w:t>（包括當地水道方位、水深、流向、潮汐等及其變化情形，各碼頭之水深及建築設備情形，其他停泊及助航設備，航海信號設施、引水設施以及繪圖說明之方法）</w:t>
            </w:r>
          </w:p>
        </w:tc>
        <w:tc>
          <w:tcPr>
            <w:tcW w:w="1302"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航政法規</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（包括引水法規、商港法、國際海上避碰規則、當地港航規章）</w:t>
            </w:r>
          </w:p>
        </w:tc>
        <w:tc>
          <w:tcPr>
            <w:tcW w:w="1303" w:type="dxa"/>
            <w:gridSpan w:val="2"/>
            <w:tcBorders>
              <w:righ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proofErr w:type="gramStart"/>
            <w:r w:rsidRPr="009F5253">
              <w:rPr>
                <w:rFonts w:ascii="標楷體" w:eastAsia="標楷體" w:hAnsi="標楷體" w:hint="eastAsia"/>
                <w:b/>
                <w:bCs/>
                <w:sz w:val="28"/>
              </w:rPr>
              <w:t>引港學</w:t>
            </w:r>
            <w:proofErr w:type="gramEnd"/>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（包括海圖應用法、潮流、氣象）</w:t>
            </w:r>
          </w:p>
        </w:tc>
        <w:tc>
          <w:tcPr>
            <w:tcW w:w="1302" w:type="dxa"/>
            <w:gridSpan w:val="2"/>
            <w:tcBorders>
              <w:lef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船舶操縱</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（包括離靠碼頭、錨泊法以及輪機知識及技術）</w:t>
            </w:r>
          </w:p>
        </w:tc>
        <w:tc>
          <w:tcPr>
            <w:tcW w:w="1302"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專業英文</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（包括報告寫作、航運文件、常用海事名辭、標準航海用語）</w:t>
            </w:r>
          </w:p>
        </w:tc>
        <w:tc>
          <w:tcPr>
            <w:tcW w:w="1303" w:type="dxa"/>
            <w:gridSpan w:val="2"/>
            <w:tcBorders>
              <w:righ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pacing w:val="-16"/>
                <w:sz w:val="28"/>
              </w:rPr>
            </w:pPr>
            <w:r w:rsidRPr="009F5253">
              <w:rPr>
                <w:rFonts w:ascii="標楷體" w:eastAsia="標楷體" w:hAnsi="標楷體" w:hint="eastAsia"/>
                <w:b/>
                <w:bCs/>
                <w:spacing w:val="-16"/>
                <w:sz w:val="28"/>
              </w:rPr>
              <w:t>＃體能測驗</w:t>
            </w:r>
          </w:p>
        </w:tc>
        <w:tc>
          <w:tcPr>
            <w:tcW w:w="1302" w:type="dxa"/>
            <w:gridSpan w:val="2"/>
            <w:tcBorders>
              <w:left w:val="double" w:sz="4" w:space="0" w:color="auto"/>
            </w:tcBorders>
            <w:shd w:val="clear" w:color="auto" w:fill="auto"/>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＃口</w:t>
            </w:r>
            <w:r w:rsidRPr="009F5253">
              <w:rPr>
                <w:rFonts w:ascii="標楷體" w:eastAsia="標楷體" w:hAnsi="標楷體"/>
                <w:b/>
                <w:bCs/>
                <w:sz w:val="28"/>
              </w:rPr>
              <w:tab/>
            </w:r>
            <w:r w:rsidRPr="009F5253">
              <w:rPr>
                <w:rFonts w:ascii="標楷體" w:eastAsia="標楷體" w:hAnsi="標楷體" w:hint="eastAsia"/>
                <w:b/>
                <w:bCs/>
                <w:sz w:val="28"/>
              </w:rPr>
              <w:t>試</w:t>
            </w:r>
          </w:p>
        </w:tc>
      </w:tr>
      <w:tr w:rsidR="000479CA" w:rsidRPr="009F5253" w:rsidTr="000479CA">
        <w:trPr>
          <w:cantSplit/>
          <w:trHeight w:val="1086"/>
          <w:jc w:val="center"/>
        </w:trPr>
        <w:tc>
          <w:tcPr>
            <w:tcW w:w="698" w:type="dxa"/>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Pr>
                <w:rFonts w:hAnsi="標楷體" w:hint="eastAsia"/>
                <w:b/>
                <w:bCs/>
                <w:spacing w:val="0"/>
              </w:rPr>
              <w:t>6</w:t>
            </w:r>
            <w:r w:rsidRPr="009F5253">
              <w:rPr>
                <w:rFonts w:hAnsi="標楷體" w:hint="eastAsia"/>
                <w:b/>
                <w:bCs/>
                <w:spacing w:val="0"/>
              </w:rPr>
              <w:t>11</w:t>
            </w:r>
          </w:p>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9F5253">
              <w:rPr>
                <w:rFonts w:hAnsi="標楷體" w:hint="eastAsia"/>
                <w:b/>
                <w:bCs/>
                <w:spacing w:val="0"/>
              </w:rPr>
              <w:t>甲種引水人（安平港）</w:t>
            </w:r>
          </w:p>
        </w:tc>
        <w:tc>
          <w:tcPr>
            <w:tcW w:w="1301"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當地水道港灣詳情</w:t>
            </w:r>
          </w:p>
          <w:p w:rsidR="000479CA" w:rsidRPr="009F5253" w:rsidRDefault="000479CA" w:rsidP="000479CA">
            <w:pPr>
              <w:spacing w:afterLines="10" w:line="240" w:lineRule="exact"/>
              <w:jc w:val="both"/>
              <w:rPr>
                <w:rFonts w:ascii="標楷體" w:eastAsia="標楷體" w:hAnsi="標楷體"/>
                <w:b/>
                <w:bCs/>
                <w:spacing w:val="-20"/>
                <w:sz w:val="19"/>
                <w:szCs w:val="19"/>
              </w:rPr>
            </w:pPr>
            <w:r w:rsidRPr="009F5253">
              <w:rPr>
                <w:rFonts w:ascii="標楷體" w:eastAsia="標楷體" w:hAnsi="標楷體" w:hint="eastAsia"/>
                <w:spacing w:val="-20"/>
                <w:sz w:val="19"/>
                <w:szCs w:val="19"/>
              </w:rPr>
              <w:t>（包括當地水道方位、水深、流向、潮汐等及其變化情形，各碼頭之水深及建築設備情形，其他停泊及助航設備，航海信號設施、引水設施以及繪圖說明之方法）</w:t>
            </w:r>
          </w:p>
        </w:tc>
        <w:tc>
          <w:tcPr>
            <w:tcW w:w="1302"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航政法規</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（包括引水法規、商港法、國際海上避碰規則、當地港航規章）</w:t>
            </w:r>
          </w:p>
        </w:tc>
        <w:tc>
          <w:tcPr>
            <w:tcW w:w="1303" w:type="dxa"/>
            <w:gridSpan w:val="2"/>
            <w:tcBorders>
              <w:righ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proofErr w:type="gramStart"/>
            <w:r w:rsidRPr="009F5253">
              <w:rPr>
                <w:rFonts w:ascii="標楷體" w:eastAsia="標楷體" w:hAnsi="標楷體" w:hint="eastAsia"/>
                <w:b/>
                <w:bCs/>
                <w:sz w:val="28"/>
              </w:rPr>
              <w:t>引港學</w:t>
            </w:r>
            <w:proofErr w:type="gramEnd"/>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（包括海圖應用法、潮流、氣象）</w:t>
            </w:r>
          </w:p>
        </w:tc>
        <w:tc>
          <w:tcPr>
            <w:tcW w:w="1302" w:type="dxa"/>
            <w:gridSpan w:val="2"/>
            <w:tcBorders>
              <w:lef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船舶操縱</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（包括離靠碼頭、錨泊法以及輪機知識及技術）</w:t>
            </w:r>
          </w:p>
        </w:tc>
        <w:tc>
          <w:tcPr>
            <w:tcW w:w="1302" w:type="dxa"/>
            <w:gridSpan w:val="2"/>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專業英文</w:t>
            </w:r>
          </w:p>
          <w:p w:rsidR="000479CA" w:rsidRPr="009F5253" w:rsidRDefault="000479CA" w:rsidP="000479CA">
            <w:pPr>
              <w:spacing w:afterLines="10" w:line="240" w:lineRule="exact"/>
              <w:jc w:val="both"/>
              <w:rPr>
                <w:rFonts w:ascii="標楷體" w:eastAsia="標楷體" w:hAnsi="標楷體"/>
                <w:b/>
                <w:bCs/>
                <w:sz w:val="19"/>
                <w:szCs w:val="19"/>
              </w:rPr>
            </w:pPr>
            <w:r w:rsidRPr="009F5253">
              <w:rPr>
                <w:rFonts w:ascii="標楷體" w:eastAsia="標楷體" w:hAnsi="標楷體" w:hint="eastAsia"/>
                <w:spacing w:val="-20"/>
                <w:sz w:val="19"/>
                <w:szCs w:val="19"/>
              </w:rPr>
              <w:t>（包括報告寫作、航運文件、常用海事名辭、標準航海用語）</w:t>
            </w:r>
          </w:p>
        </w:tc>
        <w:tc>
          <w:tcPr>
            <w:tcW w:w="1303" w:type="dxa"/>
            <w:gridSpan w:val="2"/>
            <w:tcBorders>
              <w:right w:val="double" w:sz="4" w:space="0" w:color="auto"/>
            </w:tcBorders>
          </w:tcPr>
          <w:p w:rsidR="000479CA" w:rsidRPr="009F5253" w:rsidRDefault="000479CA" w:rsidP="000479CA">
            <w:pPr>
              <w:adjustRightInd w:val="0"/>
              <w:spacing w:beforeLines="50" w:afterLines="10" w:line="280" w:lineRule="exact"/>
              <w:jc w:val="distribute"/>
              <w:rPr>
                <w:rFonts w:ascii="標楷體" w:eastAsia="標楷體" w:hAnsi="標楷體"/>
                <w:b/>
                <w:bCs/>
                <w:spacing w:val="-16"/>
                <w:sz w:val="28"/>
              </w:rPr>
            </w:pPr>
            <w:r w:rsidRPr="009F5253">
              <w:rPr>
                <w:rFonts w:ascii="標楷體" w:eastAsia="標楷體" w:hAnsi="標楷體" w:hint="eastAsia"/>
                <w:b/>
                <w:bCs/>
                <w:spacing w:val="-16"/>
                <w:sz w:val="28"/>
              </w:rPr>
              <w:t>＃體能測驗</w:t>
            </w:r>
          </w:p>
        </w:tc>
        <w:tc>
          <w:tcPr>
            <w:tcW w:w="1302" w:type="dxa"/>
            <w:gridSpan w:val="2"/>
            <w:tcBorders>
              <w:left w:val="double" w:sz="4" w:space="0" w:color="auto"/>
            </w:tcBorders>
            <w:shd w:val="clear" w:color="auto" w:fill="auto"/>
          </w:tcPr>
          <w:p w:rsidR="000479CA" w:rsidRPr="009F5253" w:rsidRDefault="000479CA" w:rsidP="000479CA">
            <w:pPr>
              <w:adjustRightInd w:val="0"/>
              <w:spacing w:beforeLines="50" w:afterLines="10" w:line="280" w:lineRule="exact"/>
              <w:jc w:val="distribute"/>
              <w:rPr>
                <w:rFonts w:ascii="標楷體" w:eastAsia="標楷體" w:hAnsi="標楷體"/>
                <w:b/>
                <w:bCs/>
                <w:sz w:val="28"/>
              </w:rPr>
            </w:pPr>
            <w:r w:rsidRPr="009F5253">
              <w:rPr>
                <w:rFonts w:ascii="標楷體" w:eastAsia="標楷體" w:hAnsi="標楷體" w:hint="eastAsia"/>
                <w:b/>
                <w:bCs/>
                <w:sz w:val="28"/>
              </w:rPr>
              <w:t>＃口</w:t>
            </w:r>
            <w:r w:rsidRPr="009F5253">
              <w:rPr>
                <w:rFonts w:ascii="標楷體" w:eastAsia="標楷體" w:hAnsi="標楷體"/>
                <w:b/>
                <w:bCs/>
                <w:sz w:val="28"/>
              </w:rPr>
              <w:tab/>
            </w:r>
            <w:r w:rsidRPr="009F5253">
              <w:rPr>
                <w:rFonts w:ascii="標楷體" w:eastAsia="標楷體" w:hAnsi="標楷體" w:hint="eastAsia"/>
                <w:b/>
                <w:bCs/>
                <w:sz w:val="28"/>
              </w:rPr>
              <w:t>試</w:t>
            </w:r>
          </w:p>
        </w:tc>
      </w:tr>
      <w:tr w:rsidR="000479CA" w:rsidRPr="009F5253" w:rsidTr="000479CA">
        <w:trPr>
          <w:cantSplit/>
          <w:trHeight w:val="4379"/>
          <w:jc w:val="center"/>
        </w:trPr>
        <w:tc>
          <w:tcPr>
            <w:tcW w:w="698" w:type="dxa"/>
            <w:vAlign w:val="center"/>
          </w:tcPr>
          <w:p w:rsidR="000479CA" w:rsidRPr="009F5253" w:rsidRDefault="000479CA" w:rsidP="00B04DCC">
            <w:pPr>
              <w:kinsoku w:val="0"/>
              <w:spacing w:line="720" w:lineRule="auto"/>
              <w:ind w:left="113" w:right="113"/>
              <w:jc w:val="center"/>
              <w:rPr>
                <w:rFonts w:ascii="標楷體" w:eastAsia="標楷體" w:hAnsi="標楷體"/>
                <w:sz w:val="28"/>
              </w:rPr>
            </w:pPr>
            <w:r w:rsidRPr="009F5253">
              <w:rPr>
                <w:rFonts w:ascii="標楷體" w:eastAsia="標楷體" w:hAnsi="標楷體" w:hint="eastAsia"/>
                <w:sz w:val="28"/>
              </w:rPr>
              <w:t>附註</w:t>
            </w:r>
          </w:p>
        </w:tc>
        <w:tc>
          <w:tcPr>
            <w:tcW w:w="9115" w:type="dxa"/>
            <w:gridSpan w:val="14"/>
            <w:vAlign w:val="center"/>
          </w:tcPr>
          <w:p w:rsidR="000479CA" w:rsidRPr="0079766B" w:rsidRDefault="000479CA" w:rsidP="00B04DCC">
            <w:pPr>
              <w:kinsoku w:val="0"/>
              <w:adjustRightInd w:val="0"/>
              <w:snapToGrid w:val="0"/>
              <w:spacing w:line="300" w:lineRule="exact"/>
              <w:ind w:left="496" w:hangingChars="200" w:hanging="496"/>
              <w:jc w:val="both"/>
              <w:rPr>
                <w:rFonts w:ascii="標楷體" w:eastAsia="標楷體" w:hAnsi="標楷體"/>
                <w:spacing w:val="-6"/>
                <w:sz w:val="26"/>
                <w:szCs w:val="26"/>
              </w:rPr>
            </w:pPr>
            <w:r w:rsidRPr="0079766B">
              <w:rPr>
                <w:rFonts w:ascii="標楷體" w:eastAsia="標楷體" w:hAnsi="標楷體" w:hint="eastAsia"/>
                <w:spacing w:val="-6"/>
                <w:sz w:val="26"/>
                <w:szCs w:val="26"/>
              </w:rPr>
              <w:t>一、6月10日上午</w:t>
            </w:r>
            <w:r w:rsidRPr="0079766B">
              <w:rPr>
                <w:rFonts w:ascii="標楷體" w:eastAsia="標楷體" w:hAnsi="標楷體"/>
                <w:spacing w:val="-6"/>
                <w:sz w:val="26"/>
                <w:szCs w:val="26"/>
              </w:rPr>
              <w:t>8時40</w:t>
            </w:r>
            <w:r w:rsidRPr="0079766B">
              <w:rPr>
                <w:rFonts w:ascii="標楷體" w:eastAsia="標楷體" w:hAnsi="標楷體" w:hint="eastAsia"/>
                <w:spacing w:val="-6"/>
                <w:sz w:val="26"/>
                <w:szCs w:val="26"/>
              </w:rPr>
              <w:t>分至9時，講解有關考試應行注意事項，應考人必須於</w:t>
            </w:r>
            <w:r w:rsidRPr="0079766B">
              <w:rPr>
                <w:rFonts w:ascii="標楷體" w:eastAsia="標楷體" w:hAnsi="標楷體"/>
                <w:spacing w:val="-6"/>
                <w:sz w:val="26"/>
                <w:szCs w:val="26"/>
              </w:rPr>
              <w:t>8</w:t>
            </w:r>
            <w:r w:rsidRPr="0079766B">
              <w:rPr>
                <w:rFonts w:ascii="標楷體" w:eastAsia="標楷體" w:hAnsi="標楷體" w:hint="eastAsia"/>
                <w:spacing w:val="-6"/>
                <w:sz w:val="26"/>
                <w:szCs w:val="26"/>
              </w:rPr>
              <w:t>時</w:t>
            </w:r>
            <w:r w:rsidRPr="0079766B">
              <w:rPr>
                <w:rFonts w:ascii="標楷體" w:eastAsia="標楷體" w:hAnsi="標楷體"/>
                <w:spacing w:val="-6"/>
                <w:sz w:val="26"/>
                <w:szCs w:val="26"/>
              </w:rPr>
              <w:t>40</w:t>
            </w:r>
            <w:r w:rsidRPr="0079766B">
              <w:rPr>
                <w:rFonts w:ascii="標楷體" w:eastAsia="標楷體" w:hAnsi="標楷體" w:hint="eastAsia"/>
                <w:spacing w:val="-6"/>
                <w:sz w:val="26"/>
                <w:szCs w:val="26"/>
              </w:rPr>
              <w:t>分前進入試場就座，聽取講解及說明。</w:t>
            </w:r>
          </w:p>
          <w:p w:rsidR="000479CA" w:rsidRPr="0079766B" w:rsidRDefault="000479CA" w:rsidP="00B04DCC">
            <w:pPr>
              <w:kinsoku w:val="0"/>
              <w:adjustRightInd w:val="0"/>
              <w:snapToGrid w:val="0"/>
              <w:spacing w:line="300" w:lineRule="exact"/>
              <w:ind w:left="496" w:hangingChars="200" w:hanging="496"/>
              <w:jc w:val="both"/>
              <w:rPr>
                <w:rFonts w:ascii="標楷體" w:eastAsia="標楷體" w:hAnsi="標楷體"/>
                <w:spacing w:val="-6"/>
                <w:sz w:val="26"/>
                <w:szCs w:val="26"/>
              </w:rPr>
            </w:pPr>
            <w:r w:rsidRPr="0079766B">
              <w:rPr>
                <w:rFonts w:ascii="標楷體" w:eastAsia="標楷體" w:hAnsi="標楷體" w:hint="eastAsia"/>
                <w:spacing w:val="-6"/>
                <w:sz w:val="26"/>
                <w:szCs w:val="26"/>
              </w:rPr>
              <w:t>二、本考試筆試各科目</w:t>
            </w:r>
            <w:proofErr w:type="gramStart"/>
            <w:r w:rsidRPr="0079766B">
              <w:rPr>
                <w:rFonts w:ascii="標楷體" w:eastAsia="標楷體" w:hAnsi="標楷體" w:hint="eastAsia"/>
                <w:spacing w:val="-6"/>
                <w:sz w:val="26"/>
                <w:szCs w:val="26"/>
              </w:rPr>
              <w:t>採</w:t>
            </w:r>
            <w:proofErr w:type="gramEnd"/>
            <w:r w:rsidRPr="0079766B">
              <w:rPr>
                <w:rFonts w:ascii="標楷體" w:eastAsia="標楷體" w:hAnsi="標楷體" w:hint="eastAsia"/>
                <w:spacing w:val="-6"/>
                <w:sz w:val="26"/>
                <w:szCs w:val="26"/>
              </w:rPr>
              <w:t>申論式試題，考試時間為2小時，應以藍、黑色鋼筆或原子筆作答。</w:t>
            </w:r>
          </w:p>
          <w:p w:rsidR="000479CA" w:rsidRPr="0079766B" w:rsidRDefault="000479CA" w:rsidP="00B04DCC">
            <w:pPr>
              <w:kinsoku w:val="0"/>
              <w:adjustRightInd w:val="0"/>
              <w:snapToGrid w:val="0"/>
              <w:spacing w:line="300" w:lineRule="exact"/>
              <w:ind w:left="496" w:hangingChars="200" w:hanging="496"/>
              <w:jc w:val="both"/>
              <w:rPr>
                <w:rFonts w:ascii="標楷體" w:eastAsia="標楷體" w:hAnsi="標楷體"/>
                <w:spacing w:val="-6"/>
                <w:sz w:val="26"/>
                <w:szCs w:val="26"/>
              </w:rPr>
            </w:pPr>
            <w:r w:rsidRPr="0079766B">
              <w:rPr>
                <w:rFonts w:ascii="標楷體" w:eastAsia="標楷體" w:hAnsi="標楷體" w:hint="eastAsia"/>
                <w:spacing w:val="-6"/>
                <w:sz w:val="26"/>
                <w:szCs w:val="26"/>
              </w:rPr>
              <w:t>三、本考試科目前端有「＃」符號者，</w:t>
            </w:r>
            <w:proofErr w:type="gramStart"/>
            <w:r w:rsidRPr="0079766B">
              <w:rPr>
                <w:rFonts w:ascii="標楷體" w:eastAsia="標楷體" w:hAnsi="標楷體" w:hint="eastAsia"/>
                <w:spacing w:val="-6"/>
                <w:sz w:val="26"/>
                <w:szCs w:val="26"/>
              </w:rPr>
              <w:t>採</w:t>
            </w:r>
            <w:proofErr w:type="gramEnd"/>
            <w:r w:rsidRPr="0079766B">
              <w:rPr>
                <w:rFonts w:ascii="標楷體" w:eastAsia="標楷體" w:hAnsi="標楷體" w:hint="eastAsia"/>
                <w:spacing w:val="-6"/>
                <w:sz w:val="26"/>
                <w:szCs w:val="26"/>
              </w:rPr>
              <w:t>體能測驗與口試，依報考引水區分組進行至考試完畢，分組表於考試前一天公布，各應考人</w:t>
            </w:r>
            <w:proofErr w:type="gramStart"/>
            <w:r w:rsidRPr="0079766B">
              <w:rPr>
                <w:rFonts w:ascii="標楷體" w:eastAsia="標楷體" w:hAnsi="標楷體" w:hint="eastAsia"/>
                <w:spacing w:val="-6"/>
                <w:sz w:val="26"/>
                <w:szCs w:val="26"/>
              </w:rPr>
              <w:t>須於表定</w:t>
            </w:r>
            <w:proofErr w:type="gramEnd"/>
            <w:r w:rsidRPr="0079766B">
              <w:rPr>
                <w:rFonts w:ascii="標楷體" w:eastAsia="標楷體" w:hAnsi="標楷體" w:hint="eastAsia"/>
                <w:spacing w:val="-6"/>
                <w:sz w:val="26"/>
                <w:szCs w:val="26"/>
              </w:rPr>
              <w:t>考試時間開始前到達試場，聽候點名分組應試。</w:t>
            </w:r>
          </w:p>
          <w:p w:rsidR="000479CA" w:rsidRPr="0079766B" w:rsidRDefault="000479CA" w:rsidP="00B04DCC">
            <w:pPr>
              <w:kinsoku w:val="0"/>
              <w:adjustRightInd w:val="0"/>
              <w:snapToGrid w:val="0"/>
              <w:spacing w:line="300" w:lineRule="exact"/>
              <w:ind w:left="496" w:hangingChars="200" w:hanging="496"/>
              <w:jc w:val="both"/>
              <w:rPr>
                <w:rFonts w:ascii="標楷體" w:eastAsia="標楷體" w:hAnsi="標楷體"/>
                <w:spacing w:val="-6"/>
                <w:sz w:val="26"/>
                <w:szCs w:val="26"/>
              </w:rPr>
            </w:pPr>
            <w:r w:rsidRPr="0079766B">
              <w:rPr>
                <w:rFonts w:ascii="標楷體" w:eastAsia="標楷體" w:hAnsi="標楷體" w:hint="eastAsia"/>
                <w:spacing w:val="-6"/>
                <w:sz w:val="26"/>
                <w:szCs w:val="26"/>
              </w:rPr>
              <w:t>四、應考人應於每節考試預備鈴聲響</w:t>
            </w:r>
            <w:proofErr w:type="gramStart"/>
            <w:r w:rsidRPr="0079766B">
              <w:rPr>
                <w:rFonts w:ascii="標楷體" w:eastAsia="標楷體" w:hAnsi="標楷體" w:hint="eastAsia"/>
                <w:spacing w:val="-6"/>
                <w:sz w:val="26"/>
                <w:szCs w:val="26"/>
              </w:rPr>
              <w:t>時依座號</w:t>
            </w:r>
            <w:proofErr w:type="gramEnd"/>
            <w:r w:rsidRPr="0079766B">
              <w:rPr>
                <w:rFonts w:ascii="標楷體" w:eastAsia="標楷體" w:hAnsi="標楷體" w:hint="eastAsia"/>
                <w:spacing w:val="-6"/>
                <w:sz w:val="26"/>
                <w:szCs w:val="26"/>
              </w:rPr>
              <w:t>就座，並準時應試。規定考試時間開始後，每天第</w:t>
            </w:r>
            <w:r w:rsidRPr="0079766B">
              <w:rPr>
                <w:rFonts w:ascii="標楷體" w:eastAsia="標楷體" w:hAnsi="標楷體"/>
                <w:spacing w:val="-6"/>
                <w:sz w:val="26"/>
                <w:szCs w:val="26"/>
              </w:rPr>
              <w:t>1</w:t>
            </w:r>
            <w:r w:rsidRPr="0079766B">
              <w:rPr>
                <w:rFonts w:ascii="標楷體" w:eastAsia="標楷體" w:hAnsi="標楷體" w:hint="eastAsia"/>
                <w:spacing w:val="-6"/>
                <w:sz w:val="26"/>
                <w:szCs w:val="26"/>
              </w:rPr>
              <w:t>節</w:t>
            </w:r>
            <w:r w:rsidRPr="0079766B">
              <w:rPr>
                <w:rFonts w:ascii="標楷體" w:eastAsia="標楷體" w:hAnsi="標楷體"/>
                <w:spacing w:val="-6"/>
                <w:sz w:val="26"/>
                <w:szCs w:val="26"/>
              </w:rPr>
              <w:t>15</w:t>
            </w:r>
            <w:r w:rsidRPr="0079766B">
              <w:rPr>
                <w:rFonts w:ascii="標楷體" w:eastAsia="標楷體" w:hAnsi="標楷體" w:hint="eastAsia"/>
                <w:spacing w:val="-6"/>
                <w:sz w:val="26"/>
                <w:szCs w:val="26"/>
              </w:rPr>
              <w:t>分鐘內，其餘各節</w:t>
            </w:r>
            <w:r w:rsidRPr="0079766B">
              <w:rPr>
                <w:rFonts w:ascii="標楷體" w:eastAsia="標楷體" w:hAnsi="標楷體"/>
                <w:spacing w:val="-6"/>
                <w:sz w:val="26"/>
                <w:szCs w:val="26"/>
              </w:rPr>
              <w:t>3</w:t>
            </w:r>
            <w:r w:rsidRPr="0079766B">
              <w:rPr>
                <w:rFonts w:ascii="標楷體" w:eastAsia="標楷體" w:hAnsi="標楷體" w:hint="eastAsia"/>
                <w:spacing w:val="-6"/>
                <w:sz w:val="26"/>
                <w:szCs w:val="26"/>
              </w:rPr>
              <w:t>分鐘內，得准入場應試，逾時不得應試。</w:t>
            </w:r>
            <w:r w:rsidRPr="0079766B">
              <w:rPr>
                <w:rFonts w:ascii="標楷體" w:eastAsia="標楷體" w:hAnsi="標楷體" w:hint="eastAsia"/>
                <w:b/>
                <w:spacing w:val="-6"/>
                <w:sz w:val="26"/>
                <w:szCs w:val="26"/>
              </w:rPr>
              <w:t>但持有身心障礙手冊或證明，且經考選部核准之身心障礙應考人，每節考試開始</w:t>
            </w:r>
            <w:r w:rsidRPr="0079766B">
              <w:rPr>
                <w:rFonts w:ascii="標楷體" w:eastAsia="標楷體" w:hAnsi="標楷體"/>
                <w:b/>
                <w:spacing w:val="-6"/>
                <w:sz w:val="26"/>
                <w:szCs w:val="26"/>
              </w:rPr>
              <w:t>15</w:t>
            </w:r>
            <w:r w:rsidRPr="0079766B">
              <w:rPr>
                <w:rFonts w:ascii="標楷體" w:eastAsia="標楷體" w:hAnsi="標楷體" w:hint="eastAsia"/>
                <w:b/>
                <w:spacing w:val="-6"/>
                <w:sz w:val="26"/>
                <w:szCs w:val="26"/>
              </w:rPr>
              <w:t>分鐘內，得准入場應試</w:t>
            </w:r>
            <w:r w:rsidRPr="0079766B">
              <w:rPr>
                <w:rFonts w:ascii="標楷體" w:eastAsia="標楷體" w:hAnsi="標楷體" w:hint="eastAsia"/>
                <w:spacing w:val="-6"/>
                <w:sz w:val="26"/>
                <w:szCs w:val="26"/>
              </w:rPr>
              <w:t>，逾時不得應試。每節考試開始後</w:t>
            </w:r>
            <w:r w:rsidRPr="0079766B">
              <w:rPr>
                <w:rFonts w:ascii="標楷體" w:eastAsia="標楷體" w:hAnsi="標楷體"/>
                <w:spacing w:val="-6"/>
                <w:sz w:val="26"/>
                <w:szCs w:val="26"/>
              </w:rPr>
              <w:t>45</w:t>
            </w:r>
            <w:r w:rsidRPr="0079766B">
              <w:rPr>
                <w:rFonts w:ascii="標楷體" w:eastAsia="標楷體" w:hAnsi="標楷體" w:hint="eastAsia"/>
                <w:spacing w:val="-6"/>
                <w:sz w:val="26"/>
                <w:szCs w:val="26"/>
              </w:rPr>
              <w:t>分鐘內，不准離場。</w:t>
            </w:r>
          </w:p>
          <w:p w:rsidR="000479CA" w:rsidRPr="009F5253" w:rsidRDefault="000479CA" w:rsidP="00B04DCC">
            <w:pPr>
              <w:kinsoku w:val="0"/>
              <w:adjustRightInd w:val="0"/>
              <w:snapToGrid w:val="0"/>
              <w:spacing w:line="300" w:lineRule="exact"/>
              <w:ind w:left="496" w:hangingChars="200" w:hanging="496"/>
              <w:jc w:val="both"/>
              <w:rPr>
                <w:rFonts w:ascii="標楷體" w:eastAsia="標楷體" w:hAnsi="標楷體"/>
              </w:rPr>
            </w:pPr>
            <w:r w:rsidRPr="0079766B">
              <w:rPr>
                <w:rFonts w:ascii="標楷體" w:eastAsia="標楷體" w:hAnsi="標楷體" w:hint="eastAsia"/>
                <w:spacing w:val="-6"/>
                <w:sz w:val="26"/>
                <w:szCs w:val="26"/>
              </w:rPr>
              <w:t>五、專門職業及技術人員高等考試引水人考試規則第10條規定：「(第1項)本考試各類科體能測驗，以引水梯攀登行之。(第2項)前項引水梯攀登測驗之及格標準，以應考人在60秒鐘內，徒手攀登高度九公尺繩梯上、下各一次。其測驗規定如下：一、攀上以</w:t>
            </w:r>
            <w:proofErr w:type="gramStart"/>
            <w:r w:rsidRPr="0079766B">
              <w:rPr>
                <w:rFonts w:ascii="標楷體" w:eastAsia="標楷體" w:hAnsi="標楷體" w:hint="eastAsia"/>
                <w:spacing w:val="-6"/>
                <w:sz w:val="26"/>
                <w:szCs w:val="26"/>
              </w:rPr>
              <w:t>腳踏於繩梯</w:t>
            </w:r>
            <w:proofErr w:type="gramEnd"/>
            <w:r w:rsidRPr="0079766B">
              <w:rPr>
                <w:rFonts w:ascii="標楷體" w:eastAsia="標楷體" w:hAnsi="標楷體" w:hint="eastAsia"/>
                <w:spacing w:val="-6"/>
                <w:sz w:val="26"/>
                <w:szCs w:val="26"/>
              </w:rPr>
              <w:t>第一階踏板開始計時，至雙</w:t>
            </w:r>
            <w:proofErr w:type="gramStart"/>
            <w:r w:rsidRPr="0079766B">
              <w:rPr>
                <w:rFonts w:ascii="標楷體" w:eastAsia="標楷體" w:hAnsi="標楷體" w:hint="eastAsia"/>
                <w:spacing w:val="-6"/>
                <w:sz w:val="26"/>
                <w:szCs w:val="26"/>
              </w:rPr>
              <w:t>腳踏於標記</w:t>
            </w:r>
            <w:proofErr w:type="gramEnd"/>
            <w:r w:rsidRPr="0079766B">
              <w:rPr>
                <w:rFonts w:ascii="標楷體" w:eastAsia="標楷體" w:hAnsi="標楷體" w:hint="eastAsia"/>
                <w:spacing w:val="-6"/>
                <w:sz w:val="26"/>
                <w:szCs w:val="26"/>
              </w:rPr>
              <w:t>九公尺之踏板始可攀下。二、攀下以雙</w:t>
            </w:r>
            <w:proofErr w:type="gramStart"/>
            <w:r w:rsidRPr="0079766B">
              <w:rPr>
                <w:rFonts w:ascii="標楷體" w:eastAsia="標楷體" w:hAnsi="標楷體" w:hint="eastAsia"/>
                <w:spacing w:val="-6"/>
                <w:sz w:val="26"/>
                <w:szCs w:val="26"/>
              </w:rPr>
              <w:t>腳踏至第一</w:t>
            </w:r>
            <w:proofErr w:type="gramEnd"/>
            <w:r w:rsidRPr="0079766B">
              <w:rPr>
                <w:rFonts w:ascii="標楷體" w:eastAsia="標楷體" w:hAnsi="標楷體" w:hint="eastAsia"/>
                <w:spacing w:val="-6"/>
                <w:sz w:val="26"/>
                <w:szCs w:val="26"/>
              </w:rPr>
              <w:t>階踏板為</w:t>
            </w:r>
            <w:proofErr w:type="gramStart"/>
            <w:r w:rsidRPr="0079766B">
              <w:rPr>
                <w:rFonts w:ascii="標楷體" w:eastAsia="標楷體" w:hAnsi="標楷體" w:hint="eastAsia"/>
                <w:spacing w:val="-6"/>
                <w:sz w:val="26"/>
                <w:szCs w:val="26"/>
              </w:rPr>
              <w:t>準</w:t>
            </w:r>
            <w:proofErr w:type="gramEnd"/>
            <w:r w:rsidRPr="0079766B">
              <w:rPr>
                <w:rFonts w:ascii="標楷體" w:eastAsia="標楷體" w:hAnsi="標楷體" w:hint="eastAsia"/>
                <w:spacing w:val="-6"/>
                <w:sz w:val="26"/>
                <w:szCs w:val="26"/>
              </w:rPr>
              <w:t>。三、第一次攀登不及格或與規定不符者，得再補行測驗一次。」</w:t>
            </w:r>
          </w:p>
        </w:tc>
      </w:tr>
    </w:tbl>
    <w:p w:rsidR="000479CA" w:rsidRPr="009F5253" w:rsidRDefault="000479CA" w:rsidP="000479CA">
      <w:pPr>
        <w:pStyle w:val="ae"/>
        <w:numPr>
          <w:ilvl w:val="0"/>
          <w:numId w:val="14"/>
        </w:numPr>
        <w:kinsoku w:val="0"/>
        <w:overflowPunct w:val="0"/>
        <w:autoSpaceDE w:val="0"/>
        <w:autoSpaceDN w:val="0"/>
        <w:spacing w:line="240" w:lineRule="auto"/>
        <w:ind w:leftChars="0"/>
        <w:jc w:val="center"/>
        <w:rPr>
          <w:rFonts w:hAnsi="標楷體"/>
          <w:b/>
          <w:spacing w:val="-10"/>
          <w:sz w:val="32"/>
          <w:szCs w:val="32"/>
        </w:rPr>
      </w:pPr>
      <w:r w:rsidRPr="00A7601B">
        <w:rPr>
          <w:rFonts w:hAnsi="標楷體"/>
          <w:spacing w:val="0"/>
          <w:sz w:val="30"/>
        </w:rPr>
        <w:br w:type="page"/>
      </w:r>
      <w:bookmarkEnd w:id="6"/>
      <w:r>
        <w:rPr>
          <w:rFonts w:hAnsi="標楷體" w:hint="eastAsia"/>
          <w:b/>
          <w:color w:val="auto"/>
          <w:spacing w:val="-10"/>
          <w:sz w:val="32"/>
          <w:szCs w:val="32"/>
        </w:rPr>
        <w:lastRenderedPageBreak/>
        <w:t>106</w:t>
      </w:r>
      <w:r w:rsidRPr="00046378">
        <w:rPr>
          <w:rFonts w:hAnsi="標楷體" w:hint="eastAsia"/>
          <w:b/>
          <w:color w:val="auto"/>
          <w:spacing w:val="-10"/>
          <w:sz w:val="32"/>
          <w:szCs w:val="32"/>
        </w:rPr>
        <w:t>年</w:t>
      </w:r>
      <w:r w:rsidRPr="009F5253">
        <w:rPr>
          <w:rFonts w:hAnsi="標楷體" w:hint="eastAsia"/>
          <w:b/>
          <w:spacing w:val="-10"/>
          <w:sz w:val="32"/>
          <w:szCs w:val="32"/>
        </w:rPr>
        <w:t>專門職業及技術人員普通考試</w:t>
      </w:r>
      <w:r w:rsidRPr="009F5253">
        <w:rPr>
          <w:rFonts w:hAnsi="標楷體" w:hint="eastAsia"/>
          <w:b/>
          <w:bCs/>
          <w:spacing w:val="-10"/>
          <w:sz w:val="32"/>
          <w:szCs w:val="32"/>
        </w:rPr>
        <w:t>消防設備</w:t>
      </w:r>
      <w:bookmarkStart w:id="9" w:name="消防設備士"/>
      <w:bookmarkEnd w:id="9"/>
      <w:r w:rsidRPr="009F5253">
        <w:rPr>
          <w:rFonts w:hAnsi="標楷體" w:hint="eastAsia"/>
          <w:b/>
          <w:bCs/>
          <w:spacing w:val="-10"/>
          <w:sz w:val="32"/>
          <w:szCs w:val="32"/>
        </w:rPr>
        <w:t>士</w:t>
      </w:r>
      <w:r w:rsidRPr="009F5253">
        <w:rPr>
          <w:rFonts w:hAnsi="標楷體" w:hint="eastAsia"/>
          <w:b/>
          <w:spacing w:val="-10"/>
          <w:sz w:val="32"/>
          <w:szCs w:val="32"/>
        </w:rPr>
        <w:t>考試日程表</w:t>
      </w:r>
    </w:p>
    <w:tbl>
      <w:tblPr>
        <w:tblW w:w="984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02"/>
        <w:gridCol w:w="703"/>
        <w:gridCol w:w="527"/>
        <w:gridCol w:w="1582"/>
        <w:gridCol w:w="527"/>
        <w:gridCol w:w="1582"/>
        <w:gridCol w:w="527"/>
        <w:gridCol w:w="1582"/>
        <w:gridCol w:w="527"/>
        <w:gridCol w:w="1582"/>
      </w:tblGrid>
      <w:tr w:rsidR="000479CA" w:rsidRPr="009F5253" w:rsidTr="00B04DCC">
        <w:trPr>
          <w:cantSplit/>
        </w:trPr>
        <w:tc>
          <w:tcPr>
            <w:tcW w:w="1405" w:type="dxa"/>
            <w:gridSpan w:val="2"/>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日期</w:t>
            </w:r>
          </w:p>
        </w:tc>
        <w:tc>
          <w:tcPr>
            <w:tcW w:w="8436" w:type="dxa"/>
            <w:gridSpan w:val="8"/>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9F5253">
              <w:rPr>
                <w:rFonts w:hAnsi="標楷體" w:hint="eastAsia"/>
                <w:b/>
                <w:bCs/>
                <w:spacing w:val="0"/>
              </w:rPr>
              <w:t>6月</w:t>
            </w:r>
            <w:r>
              <w:rPr>
                <w:rFonts w:hAnsi="標楷體" w:hint="eastAsia"/>
                <w:b/>
                <w:bCs/>
                <w:spacing w:val="0"/>
              </w:rPr>
              <w:t>11</w:t>
            </w:r>
            <w:r w:rsidRPr="009F5253">
              <w:rPr>
                <w:rFonts w:hAnsi="標楷體" w:hint="eastAsia"/>
                <w:b/>
                <w:bCs/>
                <w:spacing w:val="0"/>
              </w:rPr>
              <w:t>日(星期</w:t>
            </w:r>
            <w:r>
              <w:rPr>
                <w:rFonts w:hAnsi="標楷體" w:hint="eastAsia"/>
                <w:b/>
                <w:bCs/>
                <w:spacing w:val="0"/>
              </w:rPr>
              <w:t>日</w:t>
            </w:r>
            <w:r w:rsidRPr="009F5253">
              <w:rPr>
                <w:rFonts w:hAnsi="標楷體" w:hint="eastAsia"/>
                <w:b/>
                <w:bCs/>
                <w:spacing w:val="0"/>
              </w:rPr>
              <w:t>)</w:t>
            </w:r>
          </w:p>
        </w:tc>
      </w:tr>
      <w:tr w:rsidR="000479CA" w:rsidRPr="009F5253" w:rsidTr="00B04DCC">
        <w:trPr>
          <w:cantSplit/>
        </w:trPr>
        <w:tc>
          <w:tcPr>
            <w:tcW w:w="1405" w:type="dxa"/>
            <w:gridSpan w:val="2"/>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節次</w:t>
            </w:r>
          </w:p>
        </w:tc>
        <w:tc>
          <w:tcPr>
            <w:tcW w:w="2109" w:type="dxa"/>
            <w:gridSpan w:val="2"/>
            <w:tcBorders>
              <w:right w:val="single" w:sz="4" w:space="0" w:color="auto"/>
            </w:tcBorders>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第１節</w:t>
            </w:r>
          </w:p>
        </w:tc>
        <w:tc>
          <w:tcPr>
            <w:tcW w:w="2109" w:type="dxa"/>
            <w:gridSpan w:val="2"/>
            <w:tcBorders>
              <w:left w:val="single" w:sz="4" w:space="0" w:color="auto"/>
              <w:right w:val="single" w:sz="4" w:space="0" w:color="auto"/>
            </w:tcBorders>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第２節</w:t>
            </w:r>
          </w:p>
        </w:tc>
        <w:tc>
          <w:tcPr>
            <w:tcW w:w="2109" w:type="dxa"/>
            <w:gridSpan w:val="2"/>
            <w:tcBorders>
              <w:left w:val="single" w:sz="4" w:space="0" w:color="auto"/>
              <w:right w:val="single" w:sz="4" w:space="0" w:color="auto"/>
            </w:tcBorders>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第３節</w:t>
            </w:r>
          </w:p>
        </w:tc>
        <w:tc>
          <w:tcPr>
            <w:tcW w:w="2109" w:type="dxa"/>
            <w:gridSpan w:val="2"/>
            <w:tcBorders>
              <w:left w:val="single" w:sz="4" w:space="0" w:color="auto"/>
            </w:tcBorders>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pacing w:val="0"/>
              </w:rPr>
              <w:t>第４節</w:t>
            </w:r>
          </w:p>
        </w:tc>
      </w:tr>
      <w:tr w:rsidR="000479CA" w:rsidRPr="009F5253" w:rsidTr="00B04DCC">
        <w:trPr>
          <w:cantSplit/>
        </w:trPr>
        <w:tc>
          <w:tcPr>
            <w:tcW w:w="1405" w:type="dxa"/>
            <w:gridSpan w:val="2"/>
            <w:vMerge w:val="restart"/>
            <w:tcBorders>
              <w:tl2br w:val="single" w:sz="4" w:space="0" w:color="auto"/>
            </w:tcBorders>
          </w:tcPr>
          <w:p w:rsidR="000479CA" w:rsidRPr="009F5253" w:rsidRDefault="000479CA" w:rsidP="00B04DCC">
            <w:pPr>
              <w:pStyle w:val="af0"/>
              <w:kinsoku w:val="0"/>
              <w:adjustRightInd w:val="0"/>
              <w:snapToGrid w:val="0"/>
              <w:ind w:firstLineChars="250" w:firstLine="600"/>
              <w:jc w:val="center"/>
              <w:rPr>
                <w:rFonts w:ascii="標楷體" w:hAnsi="標楷體"/>
                <w:sz w:val="24"/>
              </w:rPr>
            </w:pPr>
            <w:proofErr w:type="spellStart"/>
            <w:r w:rsidRPr="009F5253">
              <w:rPr>
                <w:rFonts w:ascii="標楷體" w:hAnsi="標楷體" w:hint="eastAsia"/>
                <w:sz w:val="24"/>
              </w:rPr>
              <w:t>考試</w:t>
            </w:r>
            <w:proofErr w:type="spellEnd"/>
          </w:p>
          <w:p w:rsidR="000479CA" w:rsidRPr="009F5253" w:rsidRDefault="000479CA" w:rsidP="00B04DCC">
            <w:pPr>
              <w:pStyle w:val="af0"/>
              <w:kinsoku w:val="0"/>
              <w:adjustRightInd w:val="0"/>
              <w:snapToGrid w:val="0"/>
              <w:ind w:firstLineChars="250" w:firstLine="600"/>
              <w:jc w:val="center"/>
              <w:rPr>
                <w:rFonts w:ascii="標楷體" w:hAnsi="標楷體"/>
                <w:sz w:val="24"/>
              </w:rPr>
            </w:pPr>
            <w:proofErr w:type="spellStart"/>
            <w:r w:rsidRPr="009F5253">
              <w:rPr>
                <w:rFonts w:ascii="標楷體" w:hAnsi="標楷體" w:hint="eastAsia"/>
                <w:sz w:val="24"/>
              </w:rPr>
              <w:t>時間</w:t>
            </w:r>
            <w:proofErr w:type="spellEnd"/>
          </w:p>
          <w:p w:rsidR="000479CA" w:rsidRPr="009F5253" w:rsidRDefault="000479CA" w:rsidP="00B04DCC">
            <w:pPr>
              <w:pStyle w:val="af0"/>
              <w:kinsoku w:val="0"/>
              <w:adjustRightInd w:val="0"/>
              <w:snapToGrid w:val="0"/>
              <w:rPr>
                <w:rFonts w:ascii="標楷體" w:hAnsi="標楷體"/>
                <w:sz w:val="24"/>
              </w:rPr>
            </w:pPr>
          </w:p>
          <w:p w:rsidR="000479CA" w:rsidRPr="009F5253" w:rsidRDefault="000479CA" w:rsidP="00B04DCC">
            <w:pPr>
              <w:pStyle w:val="af0"/>
              <w:kinsoku w:val="0"/>
              <w:adjustRightInd w:val="0"/>
              <w:snapToGrid w:val="0"/>
              <w:rPr>
                <w:rFonts w:ascii="標楷體" w:hAnsi="標楷體"/>
                <w:sz w:val="24"/>
              </w:rPr>
            </w:pPr>
            <w:proofErr w:type="spellStart"/>
            <w:r w:rsidRPr="009F5253">
              <w:rPr>
                <w:rFonts w:ascii="標楷體" w:hAnsi="標楷體" w:hint="eastAsia"/>
                <w:sz w:val="24"/>
              </w:rPr>
              <w:t>類科及</w:t>
            </w:r>
            <w:proofErr w:type="spellEnd"/>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r w:rsidRPr="009F5253">
              <w:rPr>
                <w:rFonts w:hAnsi="標楷體" w:hint="eastAsia"/>
                <w:sz w:val="24"/>
              </w:rPr>
              <w:t>編號</w:t>
            </w:r>
          </w:p>
        </w:tc>
        <w:tc>
          <w:tcPr>
            <w:tcW w:w="527" w:type="dxa"/>
            <w:tcBorders>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預</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備</w:t>
            </w:r>
          </w:p>
        </w:tc>
        <w:tc>
          <w:tcPr>
            <w:tcW w:w="1582" w:type="dxa"/>
            <w:tcBorders>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08：40</w:t>
            </w:r>
          </w:p>
        </w:tc>
        <w:tc>
          <w:tcPr>
            <w:tcW w:w="527" w:type="dxa"/>
            <w:tcBorders>
              <w:left w:val="single" w:sz="4" w:space="0" w:color="auto"/>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預</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備</w:t>
            </w:r>
          </w:p>
        </w:tc>
        <w:tc>
          <w:tcPr>
            <w:tcW w:w="1582" w:type="dxa"/>
            <w:tcBorders>
              <w:left w:val="single" w:sz="4" w:space="0" w:color="auto"/>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10：50</w:t>
            </w:r>
          </w:p>
        </w:tc>
        <w:tc>
          <w:tcPr>
            <w:tcW w:w="527" w:type="dxa"/>
            <w:tcBorders>
              <w:left w:val="single" w:sz="4" w:space="0" w:color="auto"/>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預</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備</w:t>
            </w:r>
          </w:p>
        </w:tc>
        <w:tc>
          <w:tcPr>
            <w:tcW w:w="1582" w:type="dxa"/>
            <w:tcBorders>
              <w:left w:val="single" w:sz="4" w:space="0" w:color="auto"/>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13：50</w:t>
            </w:r>
          </w:p>
        </w:tc>
        <w:tc>
          <w:tcPr>
            <w:tcW w:w="527" w:type="dxa"/>
            <w:tcBorders>
              <w:lef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預</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備</w:t>
            </w:r>
          </w:p>
        </w:tc>
        <w:tc>
          <w:tcPr>
            <w:tcW w:w="1582" w:type="dxa"/>
            <w:tcBorders>
              <w:lef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15：50</w:t>
            </w:r>
          </w:p>
        </w:tc>
      </w:tr>
      <w:tr w:rsidR="000479CA" w:rsidRPr="009F5253" w:rsidTr="00B04DCC">
        <w:trPr>
          <w:cantSplit/>
        </w:trPr>
        <w:tc>
          <w:tcPr>
            <w:tcW w:w="1405" w:type="dxa"/>
            <w:gridSpan w:val="2"/>
            <w:vMerge/>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rPr>
            </w:pPr>
          </w:p>
        </w:tc>
        <w:tc>
          <w:tcPr>
            <w:tcW w:w="527" w:type="dxa"/>
            <w:tcBorders>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考</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試</w:t>
            </w:r>
          </w:p>
        </w:tc>
        <w:tc>
          <w:tcPr>
            <w:tcW w:w="1582" w:type="dxa"/>
            <w:tcBorders>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09：00</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10：30</w:t>
            </w:r>
          </w:p>
        </w:tc>
        <w:tc>
          <w:tcPr>
            <w:tcW w:w="527" w:type="dxa"/>
            <w:tcBorders>
              <w:left w:val="single" w:sz="4" w:space="0" w:color="auto"/>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考</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試</w:t>
            </w:r>
          </w:p>
        </w:tc>
        <w:tc>
          <w:tcPr>
            <w:tcW w:w="1582" w:type="dxa"/>
            <w:tcBorders>
              <w:left w:val="single" w:sz="4" w:space="0" w:color="auto"/>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11：00</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12：30</w:t>
            </w:r>
          </w:p>
        </w:tc>
        <w:tc>
          <w:tcPr>
            <w:tcW w:w="527" w:type="dxa"/>
            <w:tcBorders>
              <w:left w:val="single" w:sz="4" w:space="0" w:color="auto"/>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考</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試</w:t>
            </w:r>
          </w:p>
        </w:tc>
        <w:tc>
          <w:tcPr>
            <w:tcW w:w="1582" w:type="dxa"/>
            <w:tcBorders>
              <w:left w:val="single" w:sz="4" w:space="0" w:color="auto"/>
              <w:righ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14：00</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15：30</w:t>
            </w:r>
          </w:p>
        </w:tc>
        <w:tc>
          <w:tcPr>
            <w:tcW w:w="527" w:type="dxa"/>
            <w:tcBorders>
              <w:lef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考</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試</w:t>
            </w:r>
          </w:p>
        </w:tc>
        <w:tc>
          <w:tcPr>
            <w:tcW w:w="1582" w:type="dxa"/>
            <w:tcBorders>
              <w:left w:val="single" w:sz="4" w:space="0" w:color="auto"/>
            </w:tcBorders>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16：00</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w:t>
            </w:r>
          </w:p>
          <w:p w:rsidR="000479CA" w:rsidRPr="009F5253" w:rsidRDefault="000479CA" w:rsidP="00B04DCC">
            <w:pPr>
              <w:pStyle w:val="ae"/>
              <w:kinsoku w:val="0"/>
              <w:overflowPunct w:val="0"/>
              <w:autoSpaceDE w:val="0"/>
              <w:autoSpaceDN w:val="0"/>
              <w:spacing w:line="240" w:lineRule="auto"/>
              <w:ind w:leftChars="0" w:left="0"/>
              <w:jc w:val="center"/>
              <w:rPr>
                <w:rFonts w:hAnsi="標楷體"/>
                <w:spacing w:val="0"/>
                <w:sz w:val="24"/>
              </w:rPr>
            </w:pPr>
            <w:r w:rsidRPr="009F5253">
              <w:rPr>
                <w:rFonts w:hAnsi="標楷體" w:hint="eastAsia"/>
                <w:spacing w:val="0"/>
                <w:sz w:val="24"/>
              </w:rPr>
              <w:t>17：30</w:t>
            </w:r>
          </w:p>
        </w:tc>
      </w:tr>
      <w:tr w:rsidR="000479CA" w:rsidRPr="009F5253" w:rsidTr="00B04DCC">
        <w:trPr>
          <w:cantSplit/>
        </w:trPr>
        <w:tc>
          <w:tcPr>
            <w:tcW w:w="1405" w:type="dxa"/>
            <w:gridSpan w:val="2"/>
            <w:vAlign w:val="center"/>
          </w:tcPr>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2F4D64">
              <w:rPr>
                <w:rFonts w:hAnsi="標楷體" w:hint="eastAsia"/>
                <w:b/>
                <w:bCs/>
                <w:color w:val="auto"/>
                <w:spacing w:val="0"/>
              </w:rPr>
              <w:t>5</w:t>
            </w:r>
            <w:r w:rsidRPr="009F5253">
              <w:rPr>
                <w:rFonts w:hAnsi="標楷體" w:hint="eastAsia"/>
                <w:b/>
                <w:bCs/>
                <w:spacing w:val="0"/>
              </w:rPr>
              <w:t>02</w:t>
            </w:r>
          </w:p>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9F5253">
              <w:rPr>
                <w:rFonts w:hAnsi="標楷體" w:hint="eastAsia"/>
                <w:b/>
                <w:bCs/>
                <w:spacing w:val="0"/>
              </w:rPr>
              <w:t>消　防</w:t>
            </w:r>
          </w:p>
          <w:p w:rsidR="000479CA" w:rsidRPr="009F5253" w:rsidRDefault="000479CA" w:rsidP="00B04DCC">
            <w:pPr>
              <w:pStyle w:val="ae"/>
              <w:kinsoku w:val="0"/>
              <w:overflowPunct w:val="0"/>
              <w:autoSpaceDE w:val="0"/>
              <w:autoSpaceDN w:val="0"/>
              <w:spacing w:line="240" w:lineRule="auto"/>
              <w:ind w:leftChars="0" w:left="0"/>
              <w:jc w:val="center"/>
              <w:rPr>
                <w:rFonts w:hAnsi="標楷體"/>
                <w:b/>
                <w:bCs/>
                <w:spacing w:val="0"/>
              </w:rPr>
            </w:pPr>
            <w:r w:rsidRPr="009F5253">
              <w:rPr>
                <w:rFonts w:hAnsi="標楷體" w:hint="eastAsia"/>
                <w:b/>
                <w:bCs/>
                <w:spacing w:val="0"/>
              </w:rPr>
              <w:t>設備士</w:t>
            </w:r>
          </w:p>
        </w:tc>
        <w:tc>
          <w:tcPr>
            <w:tcW w:w="2109" w:type="dxa"/>
            <w:gridSpan w:val="2"/>
            <w:tcBorders>
              <w:right w:val="single" w:sz="4" w:space="0" w:color="auto"/>
            </w:tcBorders>
          </w:tcPr>
          <w:p w:rsidR="000479CA" w:rsidRPr="009F5253" w:rsidRDefault="000479CA" w:rsidP="000479CA">
            <w:pPr>
              <w:kinsoku w:val="0"/>
              <w:spacing w:beforeLines="50"/>
              <w:jc w:val="distribute"/>
              <w:rPr>
                <w:rFonts w:ascii="標楷體" w:eastAsia="標楷體" w:hAnsi="標楷體"/>
                <w:b/>
                <w:bCs/>
                <w:sz w:val="26"/>
                <w:szCs w:val="26"/>
              </w:rPr>
            </w:pPr>
            <w:r w:rsidRPr="009F5253">
              <w:rPr>
                <w:rFonts w:ascii="標楷體" w:eastAsia="標楷體" w:hAnsi="標楷體" w:hint="eastAsia"/>
                <w:b/>
                <w:bCs/>
                <w:sz w:val="26"/>
                <w:szCs w:val="26"/>
              </w:rPr>
              <w:t>◎火災學概要</w:t>
            </w:r>
          </w:p>
        </w:tc>
        <w:tc>
          <w:tcPr>
            <w:tcW w:w="2109" w:type="dxa"/>
            <w:gridSpan w:val="2"/>
            <w:tcBorders>
              <w:left w:val="single" w:sz="4" w:space="0" w:color="auto"/>
              <w:right w:val="single" w:sz="4" w:space="0" w:color="auto"/>
            </w:tcBorders>
          </w:tcPr>
          <w:p w:rsidR="000479CA" w:rsidRPr="009F5253" w:rsidRDefault="000479CA" w:rsidP="000479CA">
            <w:pPr>
              <w:kinsoku w:val="0"/>
              <w:spacing w:beforeLines="50"/>
              <w:jc w:val="distribute"/>
              <w:rPr>
                <w:rFonts w:ascii="標楷體" w:eastAsia="標楷體" w:hAnsi="標楷體"/>
                <w:b/>
                <w:bCs/>
                <w:sz w:val="26"/>
                <w:szCs w:val="26"/>
              </w:rPr>
            </w:pPr>
            <w:r w:rsidRPr="009F5253">
              <w:rPr>
                <w:rFonts w:ascii="標楷體" w:eastAsia="標楷體" w:hAnsi="標楷體" w:hint="eastAsia"/>
                <w:b/>
                <w:bCs/>
                <w:sz w:val="26"/>
                <w:szCs w:val="26"/>
              </w:rPr>
              <w:t>◎消防法規概要</w:t>
            </w:r>
          </w:p>
        </w:tc>
        <w:tc>
          <w:tcPr>
            <w:tcW w:w="2109" w:type="dxa"/>
            <w:gridSpan w:val="2"/>
            <w:tcBorders>
              <w:left w:val="single" w:sz="4" w:space="0" w:color="auto"/>
              <w:right w:val="single" w:sz="4" w:space="0" w:color="auto"/>
            </w:tcBorders>
          </w:tcPr>
          <w:p w:rsidR="000479CA" w:rsidRPr="009F5253" w:rsidRDefault="000479CA" w:rsidP="000479CA">
            <w:pPr>
              <w:kinsoku w:val="0"/>
              <w:spacing w:beforeLines="50"/>
              <w:ind w:left="312" w:hangingChars="120" w:hanging="312"/>
              <w:jc w:val="both"/>
              <w:rPr>
                <w:rFonts w:ascii="標楷體" w:eastAsia="標楷體" w:hAnsi="標楷體"/>
                <w:b/>
                <w:bCs/>
                <w:sz w:val="26"/>
                <w:szCs w:val="26"/>
              </w:rPr>
            </w:pPr>
            <w:r w:rsidRPr="009F5253">
              <w:rPr>
                <w:rFonts w:ascii="標楷體" w:eastAsia="標楷體" w:hAnsi="標楷體" w:hint="eastAsia"/>
                <w:b/>
                <w:bCs/>
                <w:sz w:val="26"/>
                <w:szCs w:val="26"/>
              </w:rPr>
              <w:t>◎警報與避難系統消防安全設備概要</w:t>
            </w:r>
          </w:p>
        </w:tc>
        <w:tc>
          <w:tcPr>
            <w:tcW w:w="2109" w:type="dxa"/>
            <w:gridSpan w:val="2"/>
            <w:tcBorders>
              <w:left w:val="single" w:sz="4" w:space="0" w:color="auto"/>
            </w:tcBorders>
          </w:tcPr>
          <w:p w:rsidR="000479CA" w:rsidRPr="009F5253" w:rsidRDefault="000479CA" w:rsidP="000479CA">
            <w:pPr>
              <w:kinsoku w:val="0"/>
              <w:spacing w:beforeLines="50"/>
              <w:ind w:left="312" w:hangingChars="120" w:hanging="312"/>
              <w:jc w:val="both"/>
              <w:rPr>
                <w:rFonts w:ascii="標楷體" w:eastAsia="標楷體" w:hAnsi="標楷體"/>
                <w:b/>
                <w:bCs/>
                <w:sz w:val="26"/>
                <w:szCs w:val="26"/>
              </w:rPr>
            </w:pPr>
            <w:r w:rsidRPr="009F5253">
              <w:rPr>
                <w:rFonts w:ascii="標楷體" w:eastAsia="標楷體" w:hAnsi="標楷體" w:hint="eastAsia"/>
                <w:b/>
                <w:bCs/>
                <w:sz w:val="26"/>
                <w:szCs w:val="26"/>
              </w:rPr>
              <w:t>◎水與化學系統消防安全設備概要</w:t>
            </w:r>
          </w:p>
        </w:tc>
      </w:tr>
      <w:tr w:rsidR="000479CA" w:rsidRPr="009F5253" w:rsidTr="00B04DCC">
        <w:trPr>
          <w:cantSplit/>
        </w:trPr>
        <w:tc>
          <w:tcPr>
            <w:tcW w:w="702" w:type="dxa"/>
            <w:vAlign w:val="center"/>
          </w:tcPr>
          <w:p w:rsidR="000479CA" w:rsidRPr="009F5253" w:rsidRDefault="000479CA" w:rsidP="00B04DCC">
            <w:pPr>
              <w:kinsoku w:val="0"/>
              <w:spacing w:line="720" w:lineRule="auto"/>
              <w:ind w:left="113" w:right="113"/>
              <w:jc w:val="center"/>
              <w:rPr>
                <w:rFonts w:ascii="標楷體" w:eastAsia="標楷體" w:hAnsi="標楷體"/>
                <w:sz w:val="28"/>
              </w:rPr>
            </w:pPr>
            <w:r w:rsidRPr="009F5253">
              <w:rPr>
                <w:rFonts w:ascii="標楷體" w:eastAsia="標楷體" w:hAnsi="標楷體" w:hint="eastAsia"/>
                <w:sz w:val="28"/>
              </w:rPr>
              <w:t>附註</w:t>
            </w:r>
          </w:p>
        </w:tc>
        <w:tc>
          <w:tcPr>
            <w:tcW w:w="9139" w:type="dxa"/>
            <w:gridSpan w:val="9"/>
            <w:vAlign w:val="center"/>
          </w:tcPr>
          <w:p w:rsidR="000479CA" w:rsidRPr="009F5253" w:rsidRDefault="000479CA" w:rsidP="00B04DCC">
            <w:pPr>
              <w:kinsoku w:val="0"/>
              <w:adjustRightInd w:val="0"/>
              <w:snapToGrid w:val="0"/>
              <w:spacing w:line="276" w:lineRule="auto"/>
              <w:ind w:left="520" w:hangingChars="200" w:hanging="520"/>
              <w:jc w:val="both"/>
              <w:rPr>
                <w:rFonts w:ascii="標楷體" w:eastAsia="標楷體" w:hAnsi="標楷體"/>
                <w:sz w:val="26"/>
                <w:szCs w:val="26"/>
              </w:rPr>
            </w:pPr>
            <w:r w:rsidRPr="009F5253">
              <w:rPr>
                <w:rFonts w:ascii="標楷體" w:eastAsia="標楷體" w:hAnsi="標楷體" w:hint="eastAsia"/>
                <w:sz w:val="26"/>
                <w:szCs w:val="26"/>
              </w:rPr>
              <w:t>一、6月</w:t>
            </w:r>
            <w:r>
              <w:rPr>
                <w:rFonts w:ascii="標楷體" w:eastAsia="標楷體" w:hAnsi="標楷體" w:hint="eastAsia"/>
                <w:sz w:val="26"/>
                <w:szCs w:val="26"/>
              </w:rPr>
              <w:t>11</w:t>
            </w:r>
            <w:r w:rsidRPr="009F5253">
              <w:rPr>
                <w:rFonts w:ascii="標楷體" w:eastAsia="標楷體" w:hAnsi="標楷體" w:hint="eastAsia"/>
                <w:sz w:val="26"/>
                <w:szCs w:val="26"/>
              </w:rPr>
              <w:t>日上午</w:t>
            </w:r>
            <w:r w:rsidRPr="009F5253">
              <w:rPr>
                <w:rFonts w:ascii="標楷體" w:eastAsia="標楷體" w:hAnsi="標楷體"/>
                <w:sz w:val="26"/>
                <w:szCs w:val="26"/>
              </w:rPr>
              <w:t>8時40</w:t>
            </w:r>
            <w:r w:rsidRPr="009F5253">
              <w:rPr>
                <w:rFonts w:ascii="標楷體" w:eastAsia="標楷體" w:hAnsi="標楷體" w:hint="eastAsia"/>
                <w:sz w:val="26"/>
                <w:szCs w:val="26"/>
              </w:rPr>
              <w:t>分至9時，講解有關考試應行注意事項，應考人必須於</w:t>
            </w:r>
            <w:r w:rsidRPr="009F5253">
              <w:rPr>
                <w:rFonts w:ascii="標楷體" w:eastAsia="標楷體" w:hAnsi="標楷體"/>
                <w:sz w:val="26"/>
                <w:szCs w:val="26"/>
              </w:rPr>
              <w:t>8</w:t>
            </w:r>
            <w:r w:rsidRPr="009F5253">
              <w:rPr>
                <w:rFonts w:ascii="標楷體" w:eastAsia="標楷體" w:hAnsi="標楷體" w:hint="eastAsia"/>
                <w:sz w:val="26"/>
                <w:szCs w:val="26"/>
              </w:rPr>
              <w:t>時</w:t>
            </w:r>
            <w:r w:rsidRPr="009F5253">
              <w:rPr>
                <w:rFonts w:ascii="標楷體" w:eastAsia="標楷體" w:hAnsi="標楷體"/>
                <w:sz w:val="26"/>
                <w:szCs w:val="26"/>
              </w:rPr>
              <w:t>40</w:t>
            </w:r>
            <w:r w:rsidRPr="009F5253">
              <w:rPr>
                <w:rFonts w:ascii="標楷體" w:eastAsia="標楷體" w:hAnsi="標楷體" w:hint="eastAsia"/>
                <w:sz w:val="26"/>
                <w:szCs w:val="26"/>
              </w:rPr>
              <w:t>分前進入試場就座，聽取講解及說明。</w:t>
            </w:r>
          </w:p>
          <w:p w:rsidR="000479CA" w:rsidRPr="009F5253" w:rsidRDefault="000479CA" w:rsidP="00B04DCC">
            <w:pPr>
              <w:kinsoku w:val="0"/>
              <w:adjustRightInd w:val="0"/>
              <w:snapToGrid w:val="0"/>
              <w:spacing w:line="276" w:lineRule="auto"/>
              <w:ind w:left="520" w:hangingChars="200" w:hanging="520"/>
              <w:jc w:val="both"/>
              <w:rPr>
                <w:rFonts w:ascii="標楷體" w:eastAsia="標楷體" w:hAnsi="標楷體"/>
                <w:sz w:val="26"/>
                <w:szCs w:val="26"/>
              </w:rPr>
            </w:pPr>
            <w:r w:rsidRPr="009F5253">
              <w:rPr>
                <w:rFonts w:ascii="標楷體" w:eastAsia="標楷體" w:hAnsi="標楷體" w:hint="eastAsia"/>
                <w:sz w:val="26"/>
                <w:szCs w:val="26"/>
              </w:rPr>
              <w:t>二、本考試科目前端有「◎」符號者，係</w:t>
            </w:r>
            <w:proofErr w:type="gramStart"/>
            <w:r w:rsidRPr="009F5253">
              <w:rPr>
                <w:rFonts w:ascii="標楷體" w:eastAsia="標楷體" w:hAnsi="標楷體" w:hint="eastAsia"/>
                <w:sz w:val="26"/>
                <w:szCs w:val="26"/>
              </w:rPr>
              <w:t>採</w:t>
            </w:r>
            <w:proofErr w:type="gramEnd"/>
            <w:r w:rsidRPr="009F5253">
              <w:rPr>
                <w:rFonts w:ascii="標楷體" w:eastAsia="標楷體" w:hAnsi="標楷體" w:hint="eastAsia"/>
                <w:sz w:val="26"/>
                <w:szCs w:val="26"/>
              </w:rPr>
              <w:t>申</w:t>
            </w:r>
            <w:proofErr w:type="gramStart"/>
            <w:r w:rsidRPr="009F5253">
              <w:rPr>
                <w:rFonts w:ascii="標楷體" w:eastAsia="標楷體" w:hAnsi="標楷體" w:hint="eastAsia"/>
                <w:sz w:val="26"/>
                <w:szCs w:val="26"/>
              </w:rPr>
              <w:t>論式與測驗</w:t>
            </w:r>
            <w:proofErr w:type="gramEnd"/>
            <w:r w:rsidRPr="009F5253">
              <w:rPr>
                <w:rFonts w:ascii="標楷體" w:eastAsia="標楷體" w:hAnsi="標楷體" w:hint="eastAsia"/>
                <w:sz w:val="26"/>
                <w:szCs w:val="26"/>
              </w:rPr>
              <w:t>式之混合式試題，考試時間為1小時30分。</w:t>
            </w:r>
            <w:r w:rsidRPr="009F5253">
              <w:rPr>
                <w:rFonts w:ascii="標楷體" w:eastAsia="標楷體" w:hAnsi="標楷體" w:hint="eastAsia"/>
                <w:b/>
                <w:sz w:val="26"/>
                <w:szCs w:val="26"/>
                <w:u w:val="single"/>
              </w:rPr>
              <w:t>申論式試卷一律使用0.5mm～0.7mm黑色原子筆或鋼筆作答，不得使用螢光筆或鉛筆，並分別於書寫題</w:t>
            </w:r>
            <w:proofErr w:type="gramStart"/>
            <w:r w:rsidRPr="009F5253">
              <w:rPr>
                <w:rFonts w:ascii="標楷體" w:eastAsia="標楷體" w:hAnsi="標楷體" w:hint="eastAsia"/>
                <w:b/>
                <w:sz w:val="26"/>
                <w:szCs w:val="26"/>
                <w:u w:val="single"/>
              </w:rPr>
              <w:t>號區與劃記題號區</w:t>
            </w:r>
            <w:proofErr w:type="gramEnd"/>
            <w:r w:rsidRPr="009F5253">
              <w:rPr>
                <w:rFonts w:ascii="標楷體" w:eastAsia="標楷體" w:hAnsi="標楷體" w:hint="eastAsia"/>
                <w:b/>
                <w:sz w:val="26"/>
                <w:szCs w:val="26"/>
                <w:u w:val="single"/>
              </w:rPr>
              <w:t>書寫及</w:t>
            </w:r>
            <w:proofErr w:type="gramStart"/>
            <w:r w:rsidRPr="009F5253">
              <w:rPr>
                <w:rFonts w:ascii="標楷體" w:eastAsia="標楷體" w:hAnsi="標楷體" w:hint="eastAsia"/>
                <w:b/>
                <w:sz w:val="26"/>
                <w:szCs w:val="26"/>
                <w:u w:val="single"/>
              </w:rPr>
              <w:t>劃記題</w:t>
            </w:r>
            <w:proofErr w:type="gramEnd"/>
            <w:r w:rsidRPr="009F5253">
              <w:rPr>
                <w:rFonts w:ascii="標楷體" w:eastAsia="標楷體" w:hAnsi="標楷體" w:hint="eastAsia"/>
                <w:b/>
                <w:sz w:val="26"/>
                <w:szCs w:val="26"/>
                <w:u w:val="single"/>
              </w:rPr>
              <w:t>號，測驗式試卷應以優質黑色</w:t>
            </w:r>
            <w:r w:rsidRPr="009F5253">
              <w:rPr>
                <w:rFonts w:ascii="標楷體" w:eastAsia="標楷體" w:hAnsi="標楷體"/>
                <w:b/>
                <w:sz w:val="26"/>
                <w:szCs w:val="26"/>
                <w:u w:val="single"/>
              </w:rPr>
              <w:t>2B</w:t>
            </w:r>
            <w:r w:rsidRPr="009F5253">
              <w:rPr>
                <w:rFonts w:ascii="標楷體" w:eastAsia="標楷體" w:hAnsi="標楷體" w:hint="eastAsia"/>
                <w:b/>
                <w:sz w:val="26"/>
                <w:szCs w:val="26"/>
                <w:u w:val="single"/>
              </w:rPr>
              <w:t>鉛筆作答</w:t>
            </w:r>
            <w:r w:rsidRPr="009F5253">
              <w:rPr>
                <w:rFonts w:ascii="標楷體" w:eastAsia="標楷體" w:hAnsi="標楷體" w:hint="eastAsia"/>
                <w:sz w:val="26"/>
                <w:szCs w:val="26"/>
              </w:rPr>
              <w:t>。</w:t>
            </w:r>
          </w:p>
          <w:p w:rsidR="000479CA" w:rsidRPr="009F5253" w:rsidRDefault="000479CA" w:rsidP="00B04DCC">
            <w:pPr>
              <w:kinsoku w:val="0"/>
              <w:adjustRightInd w:val="0"/>
              <w:snapToGrid w:val="0"/>
              <w:spacing w:line="276" w:lineRule="auto"/>
              <w:ind w:left="520" w:hangingChars="200" w:hanging="520"/>
              <w:jc w:val="both"/>
              <w:rPr>
                <w:rFonts w:ascii="標楷體" w:eastAsia="標楷體" w:hAnsi="標楷體"/>
                <w:sz w:val="26"/>
                <w:szCs w:val="26"/>
              </w:rPr>
            </w:pPr>
            <w:r w:rsidRPr="009F5253">
              <w:rPr>
                <w:rFonts w:ascii="標楷體" w:eastAsia="標楷體" w:hAnsi="標楷體" w:hint="eastAsia"/>
                <w:sz w:val="26"/>
                <w:szCs w:val="26"/>
              </w:rPr>
              <w:t>三、應考人係屬視覺障礙、上肢</w:t>
            </w:r>
            <w:r>
              <w:rPr>
                <w:rFonts w:ascii="標楷體" w:eastAsia="標楷體" w:hAnsi="標楷體" w:hint="eastAsia"/>
                <w:sz w:val="26"/>
                <w:szCs w:val="26"/>
              </w:rPr>
              <w:t>肢體</w:t>
            </w:r>
            <w:r w:rsidRPr="009F5253">
              <w:rPr>
                <w:rFonts w:ascii="標楷體" w:eastAsia="標楷體" w:hAnsi="標楷體" w:hint="eastAsia"/>
                <w:sz w:val="26"/>
                <w:szCs w:val="26"/>
              </w:rPr>
              <w:t>障礙、身體協調性功能不佳、雙上肢肢體障礙或因其他功能性障礙致閱讀試題或書寫試卷（卡）有困難，且於報名時業已繳驗身心障礙手冊或身心障礙證明之影本，非視覺障礙應考人並應另繳驗報名日期前</w:t>
            </w:r>
            <w:r w:rsidRPr="009F5253">
              <w:rPr>
                <w:rFonts w:ascii="標楷體" w:eastAsia="標楷體" w:hAnsi="標楷體"/>
                <w:sz w:val="26"/>
                <w:szCs w:val="26"/>
              </w:rPr>
              <w:t>1</w:t>
            </w:r>
            <w:r w:rsidRPr="009F5253">
              <w:rPr>
                <w:rFonts w:ascii="標楷體" w:eastAsia="標楷體" w:hAnsi="標楷體" w:hint="eastAsia"/>
                <w:sz w:val="26"/>
                <w:szCs w:val="26"/>
              </w:rPr>
              <w:t>年內經衛生福利部認定之地區醫院以上醫院相關醫療科別核發之診斷證明書，經審查通過者，其每節考試之作答時間，得延長</w:t>
            </w:r>
            <w:r w:rsidRPr="009F5253">
              <w:rPr>
                <w:rFonts w:ascii="標楷體" w:eastAsia="標楷體" w:hAnsi="標楷體"/>
                <w:sz w:val="26"/>
                <w:szCs w:val="26"/>
              </w:rPr>
              <w:t>20</w:t>
            </w:r>
            <w:r w:rsidRPr="009F5253">
              <w:rPr>
                <w:rFonts w:ascii="標楷體" w:eastAsia="標楷體" w:hAnsi="標楷體" w:hint="eastAsia"/>
                <w:sz w:val="26"/>
                <w:szCs w:val="26"/>
              </w:rPr>
              <w:t>分鐘。</w:t>
            </w:r>
          </w:p>
          <w:p w:rsidR="000479CA" w:rsidRPr="009F5253" w:rsidRDefault="000479CA" w:rsidP="00B04DCC">
            <w:pPr>
              <w:kinsoku w:val="0"/>
              <w:spacing w:line="276" w:lineRule="auto"/>
              <w:ind w:left="520" w:hangingChars="200" w:hanging="520"/>
              <w:jc w:val="both"/>
              <w:rPr>
                <w:rFonts w:ascii="標楷體" w:eastAsia="標楷體" w:hAnsi="標楷體"/>
                <w:sz w:val="28"/>
              </w:rPr>
            </w:pPr>
            <w:r w:rsidRPr="009F5253">
              <w:rPr>
                <w:rFonts w:ascii="標楷體" w:eastAsia="標楷體" w:hAnsi="標楷體" w:hint="eastAsia"/>
                <w:sz w:val="26"/>
                <w:szCs w:val="26"/>
              </w:rPr>
              <w:t>四、應考人應於每節考試預備鈴聲響</w:t>
            </w:r>
            <w:proofErr w:type="gramStart"/>
            <w:r w:rsidRPr="009F5253">
              <w:rPr>
                <w:rFonts w:ascii="標楷體" w:eastAsia="標楷體" w:hAnsi="標楷體" w:hint="eastAsia"/>
                <w:sz w:val="26"/>
                <w:szCs w:val="26"/>
              </w:rPr>
              <w:t>時依座號</w:t>
            </w:r>
            <w:proofErr w:type="gramEnd"/>
            <w:r w:rsidRPr="009F5253">
              <w:rPr>
                <w:rFonts w:ascii="標楷體" w:eastAsia="標楷體" w:hAnsi="標楷體" w:hint="eastAsia"/>
                <w:sz w:val="26"/>
                <w:szCs w:val="26"/>
              </w:rPr>
              <w:t>就座，並準時應試。規定考試時間開始後，每天第</w:t>
            </w:r>
            <w:r w:rsidRPr="009F5253">
              <w:rPr>
                <w:rFonts w:ascii="標楷體" w:eastAsia="標楷體" w:hAnsi="標楷體"/>
                <w:sz w:val="26"/>
                <w:szCs w:val="26"/>
              </w:rPr>
              <w:t>1</w:t>
            </w:r>
            <w:r w:rsidRPr="009F5253">
              <w:rPr>
                <w:rFonts w:ascii="標楷體" w:eastAsia="標楷體" w:hAnsi="標楷體" w:hint="eastAsia"/>
                <w:sz w:val="26"/>
                <w:szCs w:val="26"/>
              </w:rPr>
              <w:t>節</w:t>
            </w:r>
            <w:r w:rsidRPr="009F5253">
              <w:rPr>
                <w:rFonts w:ascii="標楷體" w:eastAsia="標楷體" w:hAnsi="標楷體"/>
                <w:sz w:val="26"/>
                <w:szCs w:val="26"/>
              </w:rPr>
              <w:t>15</w:t>
            </w:r>
            <w:r w:rsidRPr="009F5253">
              <w:rPr>
                <w:rFonts w:ascii="標楷體" w:eastAsia="標楷體" w:hAnsi="標楷體" w:hint="eastAsia"/>
                <w:sz w:val="26"/>
                <w:szCs w:val="26"/>
              </w:rPr>
              <w:t>分鐘內，其餘各節</w:t>
            </w:r>
            <w:r w:rsidRPr="009F5253">
              <w:rPr>
                <w:rFonts w:ascii="標楷體" w:eastAsia="標楷體" w:hAnsi="標楷體"/>
                <w:sz w:val="26"/>
                <w:szCs w:val="26"/>
              </w:rPr>
              <w:t>3</w:t>
            </w:r>
            <w:r w:rsidRPr="009F5253">
              <w:rPr>
                <w:rFonts w:ascii="標楷體" w:eastAsia="標楷體" w:hAnsi="標楷體" w:hint="eastAsia"/>
                <w:sz w:val="26"/>
                <w:szCs w:val="26"/>
              </w:rPr>
              <w:t>分鐘內，得准入場應試，逾時不得應試。</w:t>
            </w:r>
            <w:r w:rsidRPr="009F5253">
              <w:rPr>
                <w:rFonts w:ascii="標楷體" w:eastAsia="標楷體" w:hAnsi="標楷體" w:hint="eastAsia"/>
                <w:b/>
                <w:sz w:val="26"/>
                <w:szCs w:val="26"/>
              </w:rPr>
              <w:t>但持有身心障礙手冊或證明，且經考選部核准之身心障礙應考人，每節考試開始</w:t>
            </w:r>
            <w:r w:rsidRPr="009F5253">
              <w:rPr>
                <w:rFonts w:ascii="標楷體" w:eastAsia="標楷體" w:hAnsi="標楷體"/>
                <w:b/>
                <w:sz w:val="26"/>
                <w:szCs w:val="26"/>
              </w:rPr>
              <w:t>15</w:t>
            </w:r>
            <w:r w:rsidRPr="009F5253">
              <w:rPr>
                <w:rFonts w:ascii="標楷體" w:eastAsia="標楷體" w:hAnsi="標楷體" w:hint="eastAsia"/>
                <w:b/>
                <w:sz w:val="26"/>
                <w:szCs w:val="26"/>
              </w:rPr>
              <w:t>分鐘內，得准入場應試</w:t>
            </w:r>
            <w:r w:rsidRPr="009F5253">
              <w:rPr>
                <w:rFonts w:ascii="標楷體" w:eastAsia="標楷體" w:hAnsi="標楷體" w:hint="eastAsia"/>
                <w:sz w:val="26"/>
                <w:szCs w:val="26"/>
              </w:rPr>
              <w:t>，逾時不得應試。每節考試開始後</w:t>
            </w:r>
            <w:r w:rsidRPr="009F5253">
              <w:rPr>
                <w:rFonts w:ascii="標楷體" w:eastAsia="標楷體" w:hAnsi="標楷體"/>
                <w:sz w:val="26"/>
                <w:szCs w:val="26"/>
              </w:rPr>
              <w:t>45</w:t>
            </w:r>
            <w:r w:rsidRPr="009F5253">
              <w:rPr>
                <w:rFonts w:ascii="標楷體" w:eastAsia="標楷體" w:hAnsi="標楷體" w:hint="eastAsia"/>
                <w:sz w:val="26"/>
                <w:szCs w:val="26"/>
              </w:rPr>
              <w:t>分鐘內，不准離場。</w:t>
            </w:r>
            <w:bookmarkStart w:id="10" w:name="附件05末"/>
            <w:bookmarkEnd w:id="10"/>
          </w:p>
        </w:tc>
      </w:tr>
    </w:tbl>
    <w:p w:rsidR="000479CA" w:rsidRDefault="000479CA" w:rsidP="000479CA">
      <w:pPr>
        <w:pStyle w:val="ae"/>
        <w:numPr>
          <w:ilvl w:val="0"/>
          <w:numId w:val="14"/>
        </w:numPr>
        <w:kinsoku w:val="0"/>
        <w:overflowPunct w:val="0"/>
        <w:autoSpaceDE w:val="0"/>
        <w:autoSpaceDN w:val="0"/>
        <w:spacing w:line="240" w:lineRule="auto"/>
        <w:ind w:leftChars="0"/>
        <w:jc w:val="center"/>
        <w:rPr>
          <w:rFonts w:hAnsi="標楷體" w:hint="eastAsia"/>
          <w:b/>
          <w:color w:val="auto"/>
          <w:spacing w:val="0"/>
          <w:sz w:val="32"/>
          <w:szCs w:val="32"/>
        </w:rPr>
      </w:pPr>
      <w:r>
        <w:br w:type="page"/>
      </w:r>
      <w:r w:rsidRPr="007E1C99">
        <w:rPr>
          <w:rFonts w:hAnsi="標楷體" w:hint="eastAsia"/>
          <w:b/>
          <w:color w:val="auto"/>
          <w:spacing w:val="0"/>
          <w:sz w:val="32"/>
          <w:szCs w:val="32"/>
        </w:rPr>
        <w:lastRenderedPageBreak/>
        <w:t>106年專門職業及技術人員特種考試</w:t>
      </w:r>
      <w:r w:rsidRPr="007E1C99">
        <w:rPr>
          <w:rFonts w:hAnsi="標楷體" w:hint="eastAsia"/>
          <w:b/>
          <w:bCs/>
          <w:color w:val="auto"/>
          <w:spacing w:val="0"/>
          <w:sz w:val="32"/>
          <w:szCs w:val="32"/>
        </w:rPr>
        <w:t>驗光生</w:t>
      </w:r>
      <w:r w:rsidRPr="007E1C99">
        <w:rPr>
          <w:rFonts w:hAnsi="標楷體" w:hint="eastAsia"/>
          <w:b/>
          <w:color w:val="auto"/>
          <w:spacing w:val="0"/>
          <w:sz w:val="32"/>
          <w:szCs w:val="32"/>
        </w:rPr>
        <w:t>考試日程表</w:t>
      </w:r>
    </w:p>
    <w:tbl>
      <w:tblPr>
        <w:tblW w:w="9765"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0"/>
        <w:gridCol w:w="701"/>
        <w:gridCol w:w="351"/>
        <w:gridCol w:w="1739"/>
        <w:gridCol w:w="9"/>
        <w:gridCol w:w="312"/>
        <w:gridCol w:w="1772"/>
        <w:gridCol w:w="323"/>
        <w:gridCol w:w="1767"/>
        <w:gridCol w:w="291"/>
        <w:gridCol w:w="1800"/>
      </w:tblGrid>
      <w:tr w:rsidR="000479CA" w:rsidTr="00B04DCC">
        <w:trPr>
          <w:cantSplit/>
          <w:jc w:val="center"/>
        </w:trPr>
        <w:tc>
          <w:tcPr>
            <w:tcW w:w="1401" w:type="dxa"/>
            <w:gridSpan w:val="2"/>
          </w:tcPr>
          <w:p w:rsidR="000479CA" w:rsidRDefault="000479CA" w:rsidP="00B04DCC">
            <w:pPr>
              <w:pStyle w:val="ae"/>
              <w:kinsoku w:val="0"/>
              <w:overflowPunct w:val="0"/>
              <w:autoSpaceDE w:val="0"/>
              <w:autoSpaceDN w:val="0"/>
              <w:spacing w:line="240" w:lineRule="auto"/>
              <w:ind w:leftChars="0" w:left="0"/>
              <w:jc w:val="center"/>
              <w:rPr>
                <w:rFonts w:hAnsi="標楷體"/>
                <w:spacing w:val="0"/>
              </w:rPr>
            </w:pPr>
            <w:r>
              <w:rPr>
                <w:rFonts w:hAnsi="標楷體" w:hint="eastAsia"/>
                <w:spacing w:val="0"/>
              </w:rPr>
              <w:t>日期</w:t>
            </w:r>
          </w:p>
        </w:tc>
        <w:tc>
          <w:tcPr>
            <w:tcW w:w="8364" w:type="dxa"/>
            <w:gridSpan w:val="9"/>
          </w:tcPr>
          <w:p w:rsidR="000479CA" w:rsidRPr="004A0312" w:rsidRDefault="000479CA" w:rsidP="00B04DCC">
            <w:pPr>
              <w:pStyle w:val="ae"/>
              <w:kinsoku w:val="0"/>
              <w:overflowPunct w:val="0"/>
              <w:autoSpaceDE w:val="0"/>
              <w:autoSpaceDN w:val="0"/>
              <w:spacing w:line="240" w:lineRule="auto"/>
              <w:ind w:leftChars="0" w:left="0"/>
              <w:jc w:val="center"/>
              <w:rPr>
                <w:rFonts w:hAnsi="標楷體"/>
                <w:b/>
                <w:bCs/>
                <w:color w:val="auto"/>
                <w:spacing w:val="0"/>
              </w:rPr>
            </w:pPr>
            <w:r w:rsidRPr="004A0312">
              <w:rPr>
                <w:rFonts w:hAnsi="標楷體" w:hint="eastAsia"/>
                <w:b/>
                <w:bCs/>
                <w:color w:val="auto"/>
                <w:spacing w:val="0"/>
              </w:rPr>
              <w:t>6月10日(星期六)</w:t>
            </w:r>
          </w:p>
        </w:tc>
      </w:tr>
      <w:tr w:rsidR="000479CA" w:rsidTr="00B04DCC">
        <w:trPr>
          <w:jc w:val="center"/>
        </w:trPr>
        <w:tc>
          <w:tcPr>
            <w:tcW w:w="1401" w:type="dxa"/>
            <w:gridSpan w:val="2"/>
          </w:tcPr>
          <w:p w:rsidR="000479CA" w:rsidRDefault="000479CA" w:rsidP="00B04DCC">
            <w:pPr>
              <w:pStyle w:val="ae"/>
              <w:kinsoku w:val="0"/>
              <w:overflowPunct w:val="0"/>
              <w:autoSpaceDE w:val="0"/>
              <w:autoSpaceDN w:val="0"/>
              <w:spacing w:line="240" w:lineRule="auto"/>
              <w:ind w:leftChars="0" w:left="0"/>
              <w:jc w:val="center"/>
              <w:rPr>
                <w:rFonts w:hAnsi="標楷體"/>
                <w:spacing w:val="0"/>
              </w:rPr>
            </w:pPr>
            <w:r>
              <w:rPr>
                <w:rFonts w:hAnsi="標楷體" w:hint="eastAsia"/>
                <w:spacing w:val="0"/>
              </w:rPr>
              <w:t>節次</w:t>
            </w:r>
          </w:p>
        </w:tc>
        <w:tc>
          <w:tcPr>
            <w:tcW w:w="2090" w:type="dxa"/>
            <w:gridSpan w:val="2"/>
          </w:tcPr>
          <w:p w:rsidR="000479CA" w:rsidRDefault="000479CA" w:rsidP="00B04DCC">
            <w:pPr>
              <w:pStyle w:val="ae"/>
              <w:kinsoku w:val="0"/>
              <w:overflowPunct w:val="0"/>
              <w:autoSpaceDE w:val="0"/>
              <w:autoSpaceDN w:val="0"/>
              <w:spacing w:line="240" w:lineRule="auto"/>
              <w:ind w:leftChars="0" w:left="0"/>
              <w:jc w:val="center"/>
              <w:rPr>
                <w:rFonts w:hAnsi="標楷體"/>
                <w:spacing w:val="0"/>
              </w:rPr>
            </w:pPr>
            <w:r>
              <w:rPr>
                <w:rFonts w:hAnsi="標楷體" w:hint="eastAsia"/>
                <w:spacing w:val="0"/>
              </w:rPr>
              <w:t>第１節</w:t>
            </w:r>
          </w:p>
        </w:tc>
        <w:tc>
          <w:tcPr>
            <w:tcW w:w="2093" w:type="dxa"/>
            <w:gridSpan w:val="3"/>
          </w:tcPr>
          <w:p w:rsidR="000479CA" w:rsidRDefault="000479CA" w:rsidP="00B04DCC">
            <w:pPr>
              <w:pStyle w:val="ae"/>
              <w:kinsoku w:val="0"/>
              <w:overflowPunct w:val="0"/>
              <w:autoSpaceDE w:val="0"/>
              <w:autoSpaceDN w:val="0"/>
              <w:spacing w:line="240" w:lineRule="auto"/>
              <w:ind w:leftChars="0" w:left="0"/>
              <w:jc w:val="center"/>
              <w:rPr>
                <w:rFonts w:hAnsi="標楷體"/>
                <w:spacing w:val="0"/>
              </w:rPr>
            </w:pPr>
            <w:r>
              <w:rPr>
                <w:rFonts w:hAnsi="標楷體" w:hint="eastAsia"/>
                <w:spacing w:val="0"/>
              </w:rPr>
              <w:t>第２節</w:t>
            </w:r>
          </w:p>
        </w:tc>
        <w:tc>
          <w:tcPr>
            <w:tcW w:w="2090" w:type="dxa"/>
            <w:gridSpan w:val="2"/>
            <w:tcBorders>
              <w:right w:val="single" w:sz="4" w:space="0" w:color="auto"/>
            </w:tcBorders>
          </w:tcPr>
          <w:p w:rsidR="000479CA" w:rsidRDefault="000479CA" w:rsidP="00B04DCC">
            <w:pPr>
              <w:pStyle w:val="ae"/>
              <w:kinsoku w:val="0"/>
              <w:overflowPunct w:val="0"/>
              <w:autoSpaceDE w:val="0"/>
              <w:autoSpaceDN w:val="0"/>
              <w:spacing w:line="240" w:lineRule="auto"/>
              <w:ind w:leftChars="0" w:left="0"/>
              <w:jc w:val="center"/>
              <w:rPr>
                <w:rFonts w:hAnsi="標楷體"/>
                <w:spacing w:val="0"/>
              </w:rPr>
            </w:pPr>
            <w:r>
              <w:rPr>
                <w:rFonts w:hAnsi="標楷體" w:hint="eastAsia"/>
                <w:spacing w:val="0"/>
              </w:rPr>
              <w:t>第３節</w:t>
            </w:r>
          </w:p>
        </w:tc>
        <w:tc>
          <w:tcPr>
            <w:tcW w:w="2091" w:type="dxa"/>
            <w:gridSpan w:val="2"/>
            <w:tcBorders>
              <w:left w:val="single" w:sz="4" w:space="0" w:color="auto"/>
              <w:right w:val="single" w:sz="4" w:space="0" w:color="auto"/>
            </w:tcBorders>
          </w:tcPr>
          <w:p w:rsidR="000479CA" w:rsidRDefault="000479CA" w:rsidP="00B04DCC">
            <w:pPr>
              <w:pStyle w:val="ae"/>
              <w:kinsoku w:val="0"/>
              <w:overflowPunct w:val="0"/>
              <w:autoSpaceDE w:val="0"/>
              <w:autoSpaceDN w:val="0"/>
              <w:spacing w:line="240" w:lineRule="auto"/>
              <w:ind w:leftChars="0" w:left="0"/>
              <w:jc w:val="center"/>
              <w:rPr>
                <w:rFonts w:hAnsi="標楷體"/>
                <w:spacing w:val="0"/>
              </w:rPr>
            </w:pPr>
            <w:r>
              <w:rPr>
                <w:rFonts w:hAnsi="標楷體" w:hint="eastAsia"/>
                <w:spacing w:val="0"/>
              </w:rPr>
              <w:t>第４節</w:t>
            </w:r>
          </w:p>
        </w:tc>
      </w:tr>
      <w:tr w:rsidR="000479CA" w:rsidTr="00B04DCC">
        <w:trPr>
          <w:cantSplit/>
          <w:jc w:val="center"/>
        </w:trPr>
        <w:tc>
          <w:tcPr>
            <w:tcW w:w="1401" w:type="dxa"/>
            <w:gridSpan w:val="2"/>
            <w:vMerge w:val="restart"/>
            <w:tcBorders>
              <w:tl2br w:val="single" w:sz="4" w:space="0" w:color="auto"/>
            </w:tcBorders>
          </w:tcPr>
          <w:p w:rsidR="000479CA" w:rsidRDefault="000479CA" w:rsidP="00B04DCC">
            <w:pPr>
              <w:pStyle w:val="af0"/>
              <w:kinsoku w:val="0"/>
              <w:adjustRightInd w:val="0"/>
              <w:snapToGrid w:val="0"/>
              <w:ind w:firstLineChars="250" w:firstLine="600"/>
              <w:jc w:val="center"/>
              <w:rPr>
                <w:rFonts w:ascii="標楷體"/>
                <w:sz w:val="24"/>
              </w:rPr>
            </w:pPr>
            <w:proofErr w:type="spellStart"/>
            <w:r>
              <w:rPr>
                <w:rFonts w:ascii="標楷體" w:hint="eastAsia"/>
                <w:sz w:val="24"/>
              </w:rPr>
              <w:t>考試</w:t>
            </w:r>
            <w:proofErr w:type="spellEnd"/>
          </w:p>
          <w:p w:rsidR="000479CA" w:rsidRDefault="000479CA" w:rsidP="00B04DCC">
            <w:pPr>
              <w:pStyle w:val="af0"/>
              <w:kinsoku w:val="0"/>
              <w:adjustRightInd w:val="0"/>
              <w:snapToGrid w:val="0"/>
              <w:ind w:firstLineChars="250" w:firstLine="600"/>
              <w:jc w:val="center"/>
              <w:rPr>
                <w:rFonts w:ascii="標楷體"/>
                <w:sz w:val="24"/>
              </w:rPr>
            </w:pPr>
            <w:proofErr w:type="spellStart"/>
            <w:r>
              <w:rPr>
                <w:rFonts w:ascii="標楷體" w:hint="eastAsia"/>
                <w:sz w:val="24"/>
              </w:rPr>
              <w:t>時間</w:t>
            </w:r>
            <w:proofErr w:type="spellEnd"/>
          </w:p>
          <w:p w:rsidR="000479CA" w:rsidRDefault="000479CA" w:rsidP="00B04DCC">
            <w:pPr>
              <w:pStyle w:val="af0"/>
              <w:kinsoku w:val="0"/>
              <w:adjustRightInd w:val="0"/>
              <w:snapToGrid w:val="0"/>
              <w:rPr>
                <w:rFonts w:ascii="標楷體"/>
                <w:sz w:val="24"/>
              </w:rPr>
            </w:pPr>
          </w:p>
          <w:p w:rsidR="000479CA" w:rsidRDefault="000479CA" w:rsidP="00B04DCC">
            <w:pPr>
              <w:pStyle w:val="af0"/>
              <w:kinsoku w:val="0"/>
              <w:adjustRightInd w:val="0"/>
              <w:snapToGrid w:val="0"/>
              <w:rPr>
                <w:rFonts w:ascii="標楷體"/>
                <w:sz w:val="24"/>
              </w:rPr>
            </w:pPr>
            <w:proofErr w:type="spellStart"/>
            <w:r>
              <w:rPr>
                <w:rFonts w:ascii="標楷體" w:hint="eastAsia"/>
                <w:sz w:val="24"/>
              </w:rPr>
              <w:t>類科及</w:t>
            </w:r>
            <w:proofErr w:type="spellEnd"/>
          </w:p>
          <w:p w:rsidR="000479CA" w:rsidRDefault="000479CA" w:rsidP="00B04DCC">
            <w:pPr>
              <w:pStyle w:val="ae"/>
              <w:kinsoku w:val="0"/>
              <w:overflowPunct w:val="0"/>
              <w:autoSpaceDE w:val="0"/>
              <w:autoSpaceDN w:val="0"/>
              <w:spacing w:line="240" w:lineRule="auto"/>
              <w:ind w:leftChars="0" w:left="0"/>
              <w:jc w:val="center"/>
              <w:rPr>
                <w:rFonts w:hAnsi="標楷體"/>
                <w:spacing w:val="0"/>
              </w:rPr>
            </w:pPr>
            <w:r>
              <w:rPr>
                <w:rFonts w:hint="eastAsia"/>
                <w:sz w:val="24"/>
              </w:rPr>
              <w:t>編號</w:t>
            </w:r>
          </w:p>
        </w:tc>
        <w:tc>
          <w:tcPr>
            <w:tcW w:w="351" w:type="dxa"/>
            <w:vAlign w:val="center"/>
          </w:tcPr>
          <w:p w:rsidR="000479CA"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預</w:t>
            </w:r>
          </w:p>
          <w:p w:rsidR="000479CA"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備</w:t>
            </w:r>
          </w:p>
        </w:tc>
        <w:tc>
          <w:tcPr>
            <w:tcW w:w="1748" w:type="dxa"/>
            <w:gridSpan w:val="2"/>
            <w:vAlign w:val="center"/>
          </w:tcPr>
          <w:p w:rsidR="000479CA"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08：40</w:t>
            </w:r>
          </w:p>
        </w:tc>
        <w:tc>
          <w:tcPr>
            <w:tcW w:w="312" w:type="dxa"/>
            <w:vAlign w:val="center"/>
          </w:tcPr>
          <w:p w:rsidR="000479CA"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預</w:t>
            </w:r>
          </w:p>
          <w:p w:rsidR="000479CA"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備</w:t>
            </w:r>
          </w:p>
        </w:tc>
        <w:tc>
          <w:tcPr>
            <w:tcW w:w="1772" w:type="dxa"/>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10：20</w:t>
            </w:r>
          </w:p>
        </w:tc>
        <w:tc>
          <w:tcPr>
            <w:tcW w:w="323" w:type="dxa"/>
            <w:tcBorders>
              <w:right w:val="single" w:sz="4" w:space="0" w:color="auto"/>
            </w:tcBorders>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預</w:t>
            </w:r>
          </w:p>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備</w:t>
            </w:r>
          </w:p>
        </w:tc>
        <w:tc>
          <w:tcPr>
            <w:tcW w:w="1767" w:type="dxa"/>
            <w:tcBorders>
              <w:left w:val="single" w:sz="4" w:space="0" w:color="auto"/>
              <w:right w:val="single" w:sz="4" w:space="0" w:color="auto"/>
            </w:tcBorders>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12：50</w:t>
            </w:r>
          </w:p>
        </w:tc>
        <w:tc>
          <w:tcPr>
            <w:tcW w:w="291" w:type="dxa"/>
            <w:tcBorders>
              <w:left w:val="single" w:sz="4" w:space="0" w:color="auto"/>
              <w:right w:val="single" w:sz="4" w:space="0" w:color="auto"/>
            </w:tcBorders>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預</w:t>
            </w:r>
          </w:p>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備</w:t>
            </w:r>
          </w:p>
        </w:tc>
        <w:tc>
          <w:tcPr>
            <w:tcW w:w="1800" w:type="dxa"/>
            <w:tcBorders>
              <w:left w:val="single" w:sz="4" w:space="0" w:color="auto"/>
              <w:right w:val="single" w:sz="4" w:space="0" w:color="auto"/>
            </w:tcBorders>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14：20</w:t>
            </w:r>
          </w:p>
        </w:tc>
      </w:tr>
      <w:tr w:rsidR="000479CA" w:rsidTr="00B04DCC">
        <w:trPr>
          <w:cantSplit/>
          <w:trHeight w:val="860"/>
          <w:jc w:val="center"/>
        </w:trPr>
        <w:tc>
          <w:tcPr>
            <w:tcW w:w="1401" w:type="dxa"/>
            <w:gridSpan w:val="2"/>
            <w:vMerge/>
            <w:tcBorders>
              <w:bottom w:val="single" w:sz="4" w:space="0" w:color="auto"/>
            </w:tcBorders>
          </w:tcPr>
          <w:p w:rsidR="000479CA" w:rsidRDefault="000479CA" w:rsidP="00B04DCC">
            <w:pPr>
              <w:pStyle w:val="ae"/>
              <w:kinsoku w:val="0"/>
              <w:overflowPunct w:val="0"/>
              <w:autoSpaceDE w:val="0"/>
              <w:autoSpaceDN w:val="0"/>
              <w:spacing w:line="240" w:lineRule="auto"/>
              <w:ind w:leftChars="0" w:left="0"/>
              <w:jc w:val="center"/>
              <w:rPr>
                <w:rFonts w:hAnsi="標楷體"/>
                <w:spacing w:val="0"/>
                <w:sz w:val="22"/>
              </w:rPr>
            </w:pPr>
          </w:p>
        </w:tc>
        <w:tc>
          <w:tcPr>
            <w:tcW w:w="351" w:type="dxa"/>
            <w:tcBorders>
              <w:bottom w:val="single" w:sz="4" w:space="0" w:color="auto"/>
            </w:tcBorders>
            <w:vAlign w:val="center"/>
          </w:tcPr>
          <w:p w:rsidR="000479CA"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考</w:t>
            </w:r>
          </w:p>
          <w:p w:rsidR="000479CA"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試</w:t>
            </w:r>
          </w:p>
        </w:tc>
        <w:tc>
          <w:tcPr>
            <w:tcW w:w="1748" w:type="dxa"/>
            <w:gridSpan w:val="2"/>
            <w:tcBorders>
              <w:bottom w:val="single" w:sz="4" w:space="0" w:color="auto"/>
            </w:tcBorders>
            <w:vAlign w:val="center"/>
          </w:tcPr>
          <w:p w:rsidR="000479CA"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09：00</w:t>
            </w:r>
          </w:p>
          <w:p w:rsidR="000479CA" w:rsidRDefault="000479CA" w:rsidP="00B04DCC">
            <w:pPr>
              <w:pStyle w:val="ae"/>
              <w:kinsoku w:val="0"/>
              <w:overflowPunct w:val="0"/>
              <w:autoSpaceDE w:val="0"/>
              <w:autoSpaceDN w:val="0"/>
              <w:spacing w:line="240" w:lineRule="auto"/>
              <w:ind w:leftChars="0" w:left="0"/>
              <w:jc w:val="center"/>
              <w:rPr>
                <w:spacing w:val="0"/>
                <w:sz w:val="24"/>
              </w:rPr>
            </w:pPr>
            <w:r>
              <w:rPr>
                <w:rFonts w:hint="eastAsia"/>
                <w:spacing w:val="0"/>
                <w:sz w:val="24"/>
              </w:rPr>
              <w:t>∫</w:t>
            </w:r>
          </w:p>
          <w:p w:rsidR="000479CA"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int="eastAsia"/>
                <w:spacing w:val="0"/>
                <w:sz w:val="24"/>
              </w:rPr>
              <w:t>10：00</w:t>
            </w:r>
          </w:p>
        </w:tc>
        <w:tc>
          <w:tcPr>
            <w:tcW w:w="312" w:type="dxa"/>
            <w:tcBorders>
              <w:bottom w:val="single" w:sz="4" w:space="0" w:color="auto"/>
            </w:tcBorders>
            <w:vAlign w:val="center"/>
          </w:tcPr>
          <w:p w:rsidR="000479CA"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考</w:t>
            </w:r>
          </w:p>
          <w:p w:rsidR="000479CA"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試</w:t>
            </w:r>
          </w:p>
        </w:tc>
        <w:tc>
          <w:tcPr>
            <w:tcW w:w="1772" w:type="dxa"/>
            <w:tcBorders>
              <w:bottom w:val="single" w:sz="4" w:space="0" w:color="auto"/>
            </w:tcBorders>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10：30</w:t>
            </w:r>
          </w:p>
          <w:p w:rsidR="000479CA" w:rsidRPr="004A0312" w:rsidRDefault="000479CA" w:rsidP="00B04DCC">
            <w:pPr>
              <w:pStyle w:val="ae"/>
              <w:kinsoku w:val="0"/>
              <w:overflowPunct w:val="0"/>
              <w:autoSpaceDE w:val="0"/>
              <w:autoSpaceDN w:val="0"/>
              <w:spacing w:line="240" w:lineRule="auto"/>
              <w:ind w:leftChars="0" w:left="0"/>
              <w:jc w:val="center"/>
              <w:rPr>
                <w:color w:val="auto"/>
                <w:spacing w:val="0"/>
                <w:sz w:val="24"/>
              </w:rPr>
            </w:pPr>
            <w:r w:rsidRPr="004A0312">
              <w:rPr>
                <w:rFonts w:hint="eastAsia"/>
                <w:color w:val="auto"/>
                <w:spacing w:val="0"/>
                <w:sz w:val="24"/>
              </w:rPr>
              <w:t>∫</w:t>
            </w:r>
          </w:p>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int="eastAsia"/>
                <w:color w:val="auto"/>
                <w:spacing w:val="0"/>
                <w:sz w:val="24"/>
              </w:rPr>
              <w:t>11：30</w:t>
            </w:r>
          </w:p>
        </w:tc>
        <w:tc>
          <w:tcPr>
            <w:tcW w:w="323" w:type="dxa"/>
            <w:tcBorders>
              <w:bottom w:val="single" w:sz="4" w:space="0" w:color="auto"/>
              <w:right w:val="single" w:sz="4" w:space="0" w:color="auto"/>
            </w:tcBorders>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考</w:t>
            </w:r>
          </w:p>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試</w:t>
            </w:r>
          </w:p>
        </w:tc>
        <w:tc>
          <w:tcPr>
            <w:tcW w:w="1767" w:type="dxa"/>
            <w:tcBorders>
              <w:left w:val="single" w:sz="4" w:space="0" w:color="auto"/>
              <w:bottom w:val="single" w:sz="4" w:space="0" w:color="auto"/>
              <w:right w:val="single" w:sz="4" w:space="0" w:color="auto"/>
            </w:tcBorders>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13：00</w:t>
            </w:r>
          </w:p>
          <w:p w:rsidR="000479CA" w:rsidRPr="004A0312" w:rsidRDefault="000479CA" w:rsidP="00B04DCC">
            <w:pPr>
              <w:pStyle w:val="ae"/>
              <w:kinsoku w:val="0"/>
              <w:overflowPunct w:val="0"/>
              <w:autoSpaceDE w:val="0"/>
              <w:autoSpaceDN w:val="0"/>
              <w:spacing w:line="240" w:lineRule="auto"/>
              <w:ind w:leftChars="0" w:left="0"/>
              <w:jc w:val="center"/>
              <w:rPr>
                <w:color w:val="auto"/>
                <w:spacing w:val="0"/>
                <w:sz w:val="24"/>
              </w:rPr>
            </w:pPr>
            <w:r w:rsidRPr="004A0312">
              <w:rPr>
                <w:rFonts w:hint="eastAsia"/>
                <w:color w:val="auto"/>
                <w:spacing w:val="0"/>
                <w:sz w:val="24"/>
              </w:rPr>
              <w:t>∫</w:t>
            </w:r>
          </w:p>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int="eastAsia"/>
                <w:color w:val="auto"/>
                <w:spacing w:val="0"/>
                <w:sz w:val="24"/>
              </w:rPr>
              <w:t>14：00</w:t>
            </w:r>
          </w:p>
        </w:tc>
        <w:tc>
          <w:tcPr>
            <w:tcW w:w="291" w:type="dxa"/>
            <w:tcBorders>
              <w:left w:val="single" w:sz="4" w:space="0" w:color="auto"/>
              <w:bottom w:val="single" w:sz="4" w:space="0" w:color="auto"/>
              <w:right w:val="single" w:sz="4" w:space="0" w:color="auto"/>
            </w:tcBorders>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考</w:t>
            </w:r>
          </w:p>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試</w:t>
            </w:r>
          </w:p>
        </w:tc>
        <w:tc>
          <w:tcPr>
            <w:tcW w:w="1800" w:type="dxa"/>
            <w:tcBorders>
              <w:left w:val="single" w:sz="4" w:space="0" w:color="auto"/>
              <w:bottom w:val="single" w:sz="4" w:space="0" w:color="auto"/>
              <w:right w:val="single" w:sz="4" w:space="0" w:color="auto"/>
            </w:tcBorders>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14：30</w:t>
            </w:r>
          </w:p>
          <w:p w:rsidR="000479CA" w:rsidRPr="004A0312" w:rsidRDefault="000479CA" w:rsidP="00B04DCC">
            <w:pPr>
              <w:pStyle w:val="ae"/>
              <w:kinsoku w:val="0"/>
              <w:overflowPunct w:val="0"/>
              <w:autoSpaceDE w:val="0"/>
              <w:autoSpaceDN w:val="0"/>
              <w:spacing w:line="240" w:lineRule="auto"/>
              <w:ind w:leftChars="0" w:left="0"/>
              <w:jc w:val="center"/>
              <w:rPr>
                <w:color w:val="auto"/>
                <w:spacing w:val="0"/>
                <w:sz w:val="24"/>
              </w:rPr>
            </w:pPr>
            <w:r w:rsidRPr="004A0312">
              <w:rPr>
                <w:rFonts w:hint="eastAsia"/>
                <w:color w:val="auto"/>
                <w:spacing w:val="0"/>
                <w:sz w:val="24"/>
              </w:rPr>
              <w:t>∫</w:t>
            </w:r>
          </w:p>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int="eastAsia"/>
                <w:color w:val="auto"/>
                <w:spacing w:val="0"/>
                <w:sz w:val="24"/>
              </w:rPr>
              <w:t>15：30</w:t>
            </w:r>
          </w:p>
        </w:tc>
      </w:tr>
      <w:tr w:rsidR="000479CA" w:rsidTr="00B04DCC">
        <w:trPr>
          <w:cantSplit/>
          <w:jc w:val="center"/>
        </w:trPr>
        <w:tc>
          <w:tcPr>
            <w:tcW w:w="1401" w:type="dxa"/>
            <w:gridSpan w:val="2"/>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b/>
                <w:bCs/>
                <w:color w:val="auto"/>
                <w:spacing w:val="0"/>
              </w:rPr>
            </w:pPr>
            <w:r w:rsidRPr="004A0312">
              <w:rPr>
                <w:rFonts w:hAnsi="標楷體" w:hint="eastAsia"/>
                <w:b/>
                <w:bCs/>
                <w:color w:val="auto"/>
                <w:spacing w:val="0"/>
              </w:rPr>
              <w:t>402</w:t>
            </w:r>
          </w:p>
          <w:p w:rsidR="000479CA" w:rsidRDefault="000479CA" w:rsidP="00B04DCC">
            <w:pPr>
              <w:pStyle w:val="ae"/>
              <w:kinsoku w:val="0"/>
              <w:overflowPunct w:val="0"/>
              <w:autoSpaceDE w:val="0"/>
              <w:autoSpaceDN w:val="0"/>
              <w:spacing w:line="240" w:lineRule="auto"/>
              <w:ind w:leftChars="0" w:left="0"/>
              <w:jc w:val="center"/>
              <w:rPr>
                <w:rFonts w:hAnsi="標楷體"/>
                <w:b/>
                <w:bCs/>
                <w:spacing w:val="0"/>
              </w:rPr>
            </w:pPr>
            <w:r>
              <w:rPr>
                <w:rFonts w:hAnsi="標楷體" w:hint="eastAsia"/>
                <w:b/>
                <w:bCs/>
                <w:spacing w:val="0"/>
              </w:rPr>
              <w:t>驗光生</w:t>
            </w:r>
          </w:p>
        </w:tc>
        <w:tc>
          <w:tcPr>
            <w:tcW w:w="2099" w:type="dxa"/>
            <w:gridSpan w:val="3"/>
          </w:tcPr>
          <w:p w:rsidR="000479CA" w:rsidRPr="005C0C21" w:rsidRDefault="000479CA" w:rsidP="000479CA">
            <w:pPr>
              <w:kinsoku w:val="0"/>
              <w:spacing w:beforeLines="50"/>
              <w:ind w:left="312" w:hangingChars="120" w:hanging="312"/>
              <w:jc w:val="both"/>
              <w:rPr>
                <w:rFonts w:ascii="標楷體" w:eastAsia="標楷體" w:hAnsi="標楷體"/>
                <w:b/>
                <w:bCs/>
                <w:sz w:val="26"/>
                <w:szCs w:val="26"/>
              </w:rPr>
            </w:pPr>
            <w:r>
              <w:rPr>
                <w:rFonts w:ascii="標楷體" w:eastAsia="標楷體" w:hint="eastAsia"/>
                <w:b/>
                <w:bCs/>
                <w:sz w:val="26"/>
              </w:rPr>
              <w:t>※</w:t>
            </w:r>
            <w:r w:rsidRPr="001026F0">
              <w:rPr>
                <w:rFonts w:ascii="標楷體" w:eastAsia="標楷體" w:hAnsi="標楷體" w:hint="eastAsia"/>
                <w:b/>
                <w:bCs/>
                <w:sz w:val="26"/>
                <w:szCs w:val="26"/>
              </w:rPr>
              <w:t>眼球構造與倫理法規概要</w:t>
            </w:r>
          </w:p>
        </w:tc>
        <w:tc>
          <w:tcPr>
            <w:tcW w:w="2084" w:type="dxa"/>
            <w:gridSpan w:val="2"/>
          </w:tcPr>
          <w:p w:rsidR="000479CA" w:rsidRPr="005C0C21" w:rsidRDefault="000479CA" w:rsidP="000479CA">
            <w:pPr>
              <w:kinsoku w:val="0"/>
              <w:adjustRightInd w:val="0"/>
              <w:snapToGrid w:val="0"/>
              <w:spacing w:beforeLines="50"/>
              <w:jc w:val="both"/>
              <w:rPr>
                <w:rFonts w:ascii="標楷體" w:eastAsia="標楷體" w:hAnsi="標楷體"/>
                <w:b/>
                <w:bCs/>
                <w:sz w:val="26"/>
                <w:szCs w:val="26"/>
              </w:rPr>
            </w:pPr>
            <w:r w:rsidRPr="006564FC">
              <w:rPr>
                <w:rFonts w:ascii="標楷體" w:eastAsia="標楷體" w:hAnsi="標楷體" w:hint="eastAsia"/>
                <w:b/>
                <w:bCs/>
                <w:sz w:val="26"/>
                <w:szCs w:val="26"/>
              </w:rPr>
              <w:t>※</w:t>
            </w:r>
            <w:r w:rsidRPr="001026F0">
              <w:rPr>
                <w:rFonts w:ascii="標楷體" w:eastAsia="標楷體" w:hAnsi="標楷體" w:hint="eastAsia"/>
                <w:b/>
                <w:bCs/>
                <w:sz w:val="26"/>
                <w:szCs w:val="26"/>
              </w:rPr>
              <w:t>驗光學概要</w:t>
            </w:r>
          </w:p>
        </w:tc>
        <w:tc>
          <w:tcPr>
            <w:tcW w:w="2090" w:type="dxa"/>
            <w:gridSpan w:val="2"/>
            <w:tcBorders>
              <w:right w:val="single" w:sz="4" w:space="0" w:color="auto"/>
            </w:tcBorders>
          </w:tcPr>
          <w:p w:rsidR="000479CA" w:rsidRPr="005C0C21" w:rsidRDefault="000479CA" w:rsidP="000479CA">
            <w:pPr>
              <w:kinsoku w:val="0"/>
              <w:spacing w:beforeLines="50"/>
              <w:ind w:left="312" w:hangingChars="120" w:hanging="312"/>
              <w:jc w:val="both"/>
              <w:rPr>
                <w:rFonts w:ascii="標楷體" w:eastAsia="標楷體" w:hAnsi="標楷體"/>
                <w:b/>
                <w:bCs/>
                <w:sz w:val="26"/>
                <w:szCs w:val="26"/>
              </w:rPr>
            </w:pPr>
            <w:r w:rsidRPr="006564FC">
              <w:rPr>
                <w:rFonts w:ascii="標楷體" w:eastAsia="標楷體" w:hAnsi="標楷體" w:hint="eastAsia"/>
                <w:b/>
                <w:bCs/>
                <w:sz w:val="26"/>
                <w:szCs w:val="26"/>
              </w:rPr>
              <w:t>※</w:t>
            </w:r>
            <w:r w:rsidRPr="001026F0">
              <w:rPr>
                <w:rFonts w:ascii="標楷體" w:eastAsia="標楷體" w:hAnsi="標楷體" w:hint="eastAsia"/>
                <w:b/>
                <w:bCs/>
                <w:sz w:val="26"/>
                <w:szCs w:val="26"/>
              </w:rPr>
              <w:t>隱形眼鏡學概要</w:t>
            </w:r>
          </w:p>
        </w:tc>
        <w:tc>
          <w:tcPr>
            <w:tcW w:w="2091" w:type="dxa"/>
            <w:gridSpan w:val="2"/>
            <w:tcBorders>
              <w:left w:val="single" w:sz="4" w:space="0" w:color="auto"/>
              <w:right w:val="single" w:sz="4" w:space="0" w:color="auto"/>
            </w:tcBorders>
          </w:tcPr>
          <w:p w:rsidR="000479CA" w:rsidRPr="005C0C21" w:rsidRDefault="000479CA" w:rsidP="000479CA">
            <w:pPr>
              <w:kinsoku w:val="0"/>
              <w:adjustRightInd w:val="0"/>
              <w:snapToGrid w:val="0"/>
              <w:spacing w:beforeLines="50"/>
              <w:jc w:val="both"/>
              <w:rPr>
                <w:rFonts w:ascii="標楷體" w:eastAsia="標楷體" w:hAnsi="標楷體"/>
                <w:b/>
                <w:bCs/>
                <w:sz w:val="26"/>
                <w:szCs w:val="26"/>
              </w:rPr>
            </w:pPr>
            <w:r w:rsidRPr="006564FC">
              <w:rPr>
                <w:rFonts w:ascii="標楷體" w:eastAsia="標楷體" w:hAnsi="標楷體" w:hint="eastAsia"/>
                <w:b/>
                <w:bCs/>
                <w:sz w:val="26"/>
                <w:szCs w:val="26"/>
              </w:rPr>
              <w:t>※</w:t>
            </w:r>
            <w:r w:rsidRPr="001026F0">
              <w:rPr>
                <w:rFonts w:ascii="標楷體" w:eastAsia="標楷體" w:hAnsi="標楷體" w:hint="eastAsia"/>
                <w:b/>
                <w:bCs/>
                <w:sz w:val="26"/>
                <w:szCs w:val="26"/>
              </w:rPr>
              <w:t>眼鏡光學概要</w:t>
            </w:r>
          </w:p>
        </w:tc>
      </w:tr>
      <w:tr w:rsidR="000479CA" w:rsidTr="00B04DCC">
        <w:trPr>
          <w:cantSplit/>
          <w:jc w:val="center"/>
        </w:trPr>
        <w:tc>
          <w:tcPr>
            <w:tcW w:w="700" w:type="dxa"/>
            <w:vAlign w:val="center"/>
          </w:tcPr>
          <w:p w:rsidR="000479CA" w:rsidRDefault="000479CA" w:rsidP="00B04DCC">
            <w:pPr>
              <w:kinsoku w:val="0"/>
              <w:spacing w:line="400" w:lineRule="exact"/>
              <w:ind w:left="113" w:right="113"/>
              <w:jc w:val="center"/>
              <w:rPr>
                <w:rFonts w:ascii="標楷體" w:eastAsia="標楷體"/>
                <w:sz w:val="28"/>
              </w:rPr>
            </w:pPr>
            <w:r>
              <w:rPr>
                <w:rFonts w:ascii="標楷體" w:eastAsia="標楷體" w:hint="eastAsia"/>
                <w:sz w:val="28"/>
              </w:rPr>
              <w:t>附</w:t>
            </w:r>
          </w:p>
          <w:p w:rsidR="000479CA" w:rsidRDefault="000479CA" w:rsidP="00B04DCC">
            <w:pPr>
              <w:kinsoku w:val="0"/>
              <w:spacing w:line="400" w:lineRule="exact"/>
              <w:ind w:left="113" w:right="113"/>
              <w:jc w:val="center"/>
              <w:rPr>
                <w:rFonts w:ascii="標楷體" w:eastAsia="標楷體"/>
                <w:sz w:val="28"/>
              </w:rPr>
            </w:pPr>
          </w:p>
          <w:p w:rsidR="000479CA" w:rsidRDefault="000479CA" w:rsidP="00B04DCC">
            <w:pPr>
              <w:kinsoku w:val="0"/>
              <w:spacing w:line="400" w:lineRule="exact"/>
              <w:ind w:left="113" w:right="113"/>
              <w:jc w:val="center"/>
              <w:rPr>
                <w:rFonts w:ascii="標楷體" w:eastAsia="標楷體"/>
                <w:sz w:val="28"/>
              </w:rPr>
            </w:pPr>
          </w:p>
          <w:p w:rsidR="000479CA" w:rsidRDefault="000479CA" w:rsidP="00B04DCC">
            <w:pPr>
              <w:kinsoku w:val="0"/>
              <w:spacing w:line="400" w:lineRule="exact"/>
              <w:ind w:left="113" w:right="113"/>
              <w:jc w:val="center"/>
              <w:rPr>
                <w:rFonts w:ascii="標楷體" w:eastAsia="標楷體"/>
                <w:sz w:val="28"/>
              </w:rPr>
            </w:pPr>
          </w:p>
          <w:p w:rsidR="000479CA" w:rsidRDefault="000479CA" w:rsidP="00B04DCC">
            <w:pPr>
              <w:kinsoku w:val="0"/>
              <w:spacing w:line="400" w:lineRule="exact"/>
              <w:ind w:left="113" w:right="113"/>
              <w:jc w:val="center"/>
              <w:rPr>
                <w:rFonts w:ascii="標楷體" w:eastAsia="標楷體"/>
                <w:sz w:val="28"/>
              </w:rPr>
            </w:pPr>
          </w:p>
          <w:p w:rsidR="000479CA" w:rsidRDefault="000479CA" w:rsidP="00B04DCC">
            <w:pPr>
              <w:kinsoku w:val="0"/>
              <w:spacing w:line="400" w:lineRule="exact"/>
              <w:ind w:left="113" w:right="113"/>
              <w:jc w:val="center"/>
              <w:rPr>
                <w:rFonts w:ascii="標楷體" w:eastAsia="標楷體"/>
                <w:sz w:val="28"/>
              </w:rPr>
            </w:pPr>
          </w:p>
          <w:p w:rsidR="000479CA" w:rsidRDefault="000479CA" w:rsidP="00B04DCC">
            <w:pPr>
              <w:kinsoku w:val="0"/>
              <w:spacing w:line="400" w:lineRule="exact"/>
              <w:ind w:left="113" w:right="113"/>
              <w:jc w:val="center"/>
              <w:rPr>
                <w:rFonts w:ascii="標楷體" w:eastAsia="標楷體"/>
                <w:sz w:val="28"/>
              </w:rPr>
            </w:pPr>
          </w:p>
          <w:p w:rsidR="000479CA" w:rsidRDefault="000479CA" w:rsidP="00B04DCC">
            <w:pPr>
              <w:kinsoku w:val="0"/>
              <w:spacing w:line="400" w:lineRule="exact"/>
              <w:ind w:left="113" w:right="113"/>
              <w:jc w:val="center"/>
              <w:rPr>
                <w:rFonts w:ascii="標楷體" w:eastAsia="標楷體"/>
                <w:sz w:val="28"/>
              </w:rPr>
            </w:pPr>
            <w:proofErr w:type="gramStart"/>
            <w:r>
              <w:rPr>
                <w:rFonts w:ascii="標楷體" w:eastAsia="標楷體" w:hint="eastAsia"/>
                <w:sz w:val="28"/>
              </w:rPr>
              <w:t>註</w:t>
            </w:r>
            <w:proofErr w:type="gramEnd"/>
          </w:p>
        </w:tc>
        <w:tc>
          <w:tcPr>
            <w:tcW w:w="9065" w:type="dxa"/>
            <w:gridSpan w:val="10"/>
            <w:vAlign w:val="center"/>
          </w:tcPr>
          <w:p w:rsidR="000479CA" w:rsidRPr="008D6AB3" w:rsidRDefault="000479CA" w:rsidP="00B04DCC">
            <w:pPr>
              <w:kinsoku w:val="0"/>
              <w:adjustRightInd w:val="0"/>
              <w:snapToGrid w:val="0"/>
              <w:spacing w:line="276" w:lineRule="auto"/>
              <w:ind w:left="520" w:hangingChars="200" w:hanging="520"/>
              <w:jc w:val="both"/>
              <w:rPr>
                <w:rFonts w:ascii="標楷體" w:eastAsia="標楷體" w:hAnsi="標楷體"/>
                <w:sz w:val="26"/>
                <w:szCs w:val="26"/>
              </w:rPr>
            </w:pPr>
            <w:r>
              <w:rPr>
                <w:rFonts w:ascii="標楷體" w:eastAsia="標楷體" w:hAnsi="標楷體" w:hint="eastAsia"/>
                <w:sz w:val="26"/>
                <w:szCs w:val="26"/>
              </w:rPr>
              <w:t>一、</w:t>
            </w:r>
            <w:r w:rsidRPr="004A0312">
              <w:rPr>
                <w:rFonts w:ascii="標楷體" w:eastAsia="標楷體" w:hAnsi="標楷體" w:hint="eastAsia"/>
                <w:sz w:val="26"/>
                <w:szCs w:val="26"/>
              </w:rPr>
              <w:t>6月10日上</w:t>
            </w:r>
            <w:r w:rsidRPr="008D6AB3">
              <w:rPr>
                <w:rFonts w:ascii="標楷體" w:eastAsia="標楷體" w:hAnsi="標楷體" w:hint="eastAsia"/>
                <w:sz w:val="26"/>
                <w:szCs w:val="26"/>
              </w:rPr>
              <w:t>午</w:t>
            </w:r>
            <w:r w:rsidRPr="008D6AB3">
              <w:rPr>
                <w:rFonts w:ascii="標楷體" w:eastAsia="標楷體" w:hAnsi="標楷體"/>
                <w:sz w:val="26"/>
                <w:szCs w:val="26"/>
              </w:rPr>
              <w:t>8時40</w:t>
            </w:r>
            <w:r w:rsidRPr="008D6AB3">
              <w:rPr>
                <w:rFonts w:ascii="標楷體" w:eastAsia="標楷體" w:hAnsi="標楷體" w:hint="eastAsia"/>
                <w:sz w:val="26"/>
                <w:szCs w:val="26"/>
              </w:rPr>
              <w:t>分至9時，講解有關考試應行注意事項，應考人必須於</w:t>
            </w:r>
            <w:r w:rsidRPr="008D6AB3">
              <w:rPr>
                <w:rFonts w:ascii="標楷體" w:eastAsia="標楷體" w:hAnsi="標楷體"/>
                <w:sz w:val="26"/>
                <w:szCs w:val="26"/>
              </w:rPr>
              <w:t>8</w:t>
            </w:r>
            <w:r w:rsidRPr="008D6AB3">
              <w:rPr>
                <w:rFonts w:ascii="標楷體" w:eastAsia="標楷體" w:hAnsi="標楷體" w:hint="eastAsia"/>
                <w:sz w:val="26"/>
                <w:szCs w:val="26"/>
              </w:rPr>
              <w:t>時</w:t>
            </w:r>
            <w:r w:rsidRPr="008D6AB3">
              <w:rPr>
                <w:rFonts w:ascii="標楷體" w:eastAsia="標楷體" w:hAnsi="標楷體"/>
                <w:sz w:val="26"/>
                <w:szCs w:val="26"/>
              </w:rPr>
              <w:t>40</w:t>
            </w:r>
            <w:r w:rsidRPr="008D6AB3">
              <w:rPr>
                <w:rFonts w:ascii="標楷體" w:eastAsia="標楷體" w:hAnsi="標楷體" w:hint="eastAsia"/>
                <w:sz w:val="26"/>
                <w:szCs w:val="26"/>
              </w:rPr>
              <w:t>分前進入試場就座，聽取講解及說明。</w:t>
            </w:r>
          </w:p>
          <w:p w:rsidR="000479CA" w:rsidRPr="004A0312" w:rsidRDefault="000479CA" w:rsidP="00B04DCC">
            <w:pPr>
              <w:kinsoku w:val="0"/>
              <w:adjustRightInd w:val="0"/>
              <w:snapToGrid w:val="0"/>
              <w:spacing w:line="276" w:lineRule="auto"/>
              <w:ind w:left="520" w:hangingChars="200" w:hanging="520"/>
              <w:jc w:val="both"/>
              <w:rPr>
                <w:rFonts w:ascii="標楷體" w:eastAsia="標楷體" w:hAnsi="標楷體"/>
                <w:sz w:val="26"/>
                <w:szCs w:val="26"/>
                <w:u w:val="single"/>
              </w:rPr>
            </w:pPr>
            <w:r w:rsidRPr="008D6AB3">
              <w:rPr>
                <w:rFonts w:ascii="標楷體" w:eastAsia="標楷體" w:hAnsi="標楷體" w:hint="eastAsia"/>
                <w:sz w:val="26"/>
                <w:szCs w:val="26"/>
              </w:rPr>
              <w:t>二、本考試</w:t>
            </w:r>
            <w:r>
              <w:rPr>
                <w:rFonts w:ascii="標楷體" w:eastAsia="標楷體" w:hAnsi="標楷體" w:hint="eastAsia"/>
                <w:sz w:val="26"/>
                <w:szCs w:val="26"/>
              </w:rPr>
              <w:t>各應試</w:t>
            </w:r>
            <w:r w:rsidRPr="008D6AB3">
              <w:rPr>
                <w:rFonts w:ascii="標楷體" w:eastAsia="標楷體" w:hAnsi="標楷體" w:hint="eastAsia"/>
                <w:sz w:val="26"/>
                <w:szCs w:val="26"/>
              </w:rPr>
              <w:t>科目</w:t>
            </w:r>
            <w:r>
              <w:rPr>
                <w:rFonts w:ascii="標楷體" w:eastAsia="標楷體" w:hAnsi="標楷體" w:hint="eastAsia"/>
                <w:sz w:val="26"/>
                <w:szCs w:val="26"/>
              </w:rPr>
              <w:t>均</w:t>
            </w:r>
            <w:proofErr w:type="gramStart"/>
            <w:r w:rsidRPr="008D6AB3">
              <w:rPr>
                <w:rFonts w:ascii="標楷體" w:eastAsia="標楷體" w:hint="eastAsia"/>
                <w:sz w:val="28"/>
              </w:rPr>
              <w:t>採</w:t>
            </w:r>
            <w:proofErr w:type="gramEnd"/>
            <w:r w:rsidRPr="008D6AB3">
              <w:rPr>
                <w:rFonts w:ascii="標楷體" w:eastAsia="標楷體" w:hint="eastAsia"/>
                <w:sz w:val="28"/>
              </w:rPr>
              <w:t>測驗式試題，考試時間為1小時</w:t>
            </w:r>
            <w:r w:rsidRPr="004A0312">
              <w:rPr>
                <w:rFonts w:ascii="標楷體" w:eastAsia="標楷體" w:hAnsi="標楷體" w:hint="eastAsia"/>
                <w:sz w:val="26"/>
                <w:szCs w:val="26"/>
                <w:u w:val="single"/>
              </w:rPr>
              <w:t>，</w:t>
            </w:r>
            <w:r w:rsidRPr="004A0312">
              <w:rPr>
                <w:rFonts w:ascii="標楷體" w:eastAsia="標楷體" w:hAnsi="標楷體" w:hint="eastAsia"/>
                <w:b/>
                <w:sz w:val="26"/>
                <w:szCs w:val="26"/>
                <w:u w:val="single"/>
              </w:rPr>
              <w:t>測驗式試卷應以優質黑色</w:t>
            </w:r>
            <w:r w:rsidRPr="004A0312">
              <w:rPr>
                <w:rFonts w:ascii="標楷體" w:eastAsia="標楷體" w:hAnsi="標楷體"/>
                <w:b/>
                <w:sz w:val="26"/>
                <w:szCs w:val="26"/>
                <w:u w:val="single"/>
              </w:rPr>
              <w:t>2B</w:t>
            </w:r>
            <w:r w:rsidRPr="004A0312">
              <w:rPr>
                <w:rFonts w:ascii="標楷體" w:eastAsia="標楷體" w:hAnsi="標楷體" w:hint="eastAsia"/>
                <w:b/>
                <w:sz w:val="26"/>
                <w:szCs w:val="26"/>
                <w:u w:val="single"/>
              </w:rPr>
              <w:t>鉛筆作答</w:t>
            </w:r>
            <w:r w:rsidRPr="004A0312">
              <w:rPr>
                <w:rFonts w:ascii="標楷體" w:eastAsia="標楷體" w:hAnsi="標楷體" w:hint="eastAsia"/>
                <w:sz w:val="26"/>
                <w:szCs w:val="26"/>
                <w:u w:val="single"/>
              </w:rPr>
              <w:t>。</w:t>
            </w:r>
          </w:p>
          <w:p w:rsidR="000479CA" w:rsidRPr="008D6AB3" w:rsidRDefault="000479CA" w:rsidP="00B04DCC">
            <w:pPr>
              <w:kinsoku w:val="0"/>
              <w:adjustRightInd w:val="0"/>
              <w:snapToGrid w:val="0"/>
              <w:spacing w:line="276" w:lineRule="auto"/>
              <w:ind w:left="520" w:hangingChars="200" w:hanging="520"/>
              <w:jc w:val="both"/>
              <w:rPr>
                <w:rFonts w:ascii="標楷體" w:eastAsia="標楷體" w:hAnsi="標楷體"/>
                <w:spacing w:val="-10"/>
                <w:sz w:val="26"/>
                <w:szCs w:val="26"/>
              </w:rPr>
            </w:pPr>
            <w:r w:rsidRPr="008D6AB3">
              <w:rPr>
                <w:rFonts w:ascii="標楷體" w:eastAsia="標楷體" w:hAnsi="標楷體" w:hint="eastAsia"/>
                <w:sz w:val="26"/>
                <w:szCs w:val="26"/>
              </w:rPr>
              <w:t>三、</w:t>
            </w:r>
            <w:r w:rsidRPr="008D6AB3">
              <w:rPr>
                <w:rFonts w:ascii="標楷體" w:eastAsia="標楷體" w:hAnsi="標楷體" w:hint="eastAsia"/>
                <w:spacing w:val="-10"/>
                <w:sz w:val="26"/>
                <w:szCs w:val="26"/>
              </w:rPr>
              <w:t>應考人係屬視覺障礙、上肢肢體障礙、身體協調性功能不佳、雙上肢肢體障礙或因其他功能性障礙致閱讀試題或書寫試卷（卡）有困難，且於報名時業已繳驗身心障礙手冊或身心障礙證明之影本，非視覺障礙應考人並應另繳驗報名日期前</w:t>
            </w:r>
            <w:r w:rsidRPr="008D6AB3">
              <w:rPr>
                <w:rFonts w:ascii="標楷體" w:eastAsia="標楷體" w:hAnsi="標楷體"/>
                <w:spacing w:val="-10"/>
                <w:sz w:val="26"/>
                <w:szCs w:val="26"/>
              </w:rPr>
              <w:t>1</w:t>
            </w:r>
            <w:r w:rsidRPr="008D6AB3">
              <w:rPr>
                <w:rFonts w:ascii="標楷體" w:eastAsia="標楷體" w:hAnsi="標楷體" w:hint="eastAsia"/>
                <w:spacing w:val="-10"/>
                <w:sz w:val="26"/>
                <w:szCs w:val="26"/>
              </w:rPr>
              <w:t>年內經衛生福利部認定之地區醫院以上醫院相關醫療科別核發之診斷證明書，經審查通過者，其每節考試之作答時間，得延長</w:t>
            </w:r>
            <w:r w:rsidRPr="008D6AB3">
              <w:rPr>
                <w:rFonts w:ascii="標楷體" w:eastAsia="標楷體" w:hAnsi="標楷體"/>
                <w:spacing w:val="-10"/>
                <w:sz w:val="26"/>
                <w:szCs w:val="26"/>
              </w:rPr>
              <w:t>20</w:t>
            </w:r>
            <w:r w:rsidRPr="008D6AB3">
              <w:rPr>
                <w:rFonts w:ascii="標楷體" w:eastAsia="標楷體" w:hAnsi="標楷體" w:hint="eastAsia"/>
                <w:spacing w:val="-10"/>
                <w:sz w:val="26"/>
                <w:szCs w:val="26"/>
              </w:rPr>
              <w:t>分鐘。</w:t>
            </w:r>
          </w:p>
          <w:p w:rsidR="000479CA" w:rsidRDefault="000479CA" w:rsidP="00B04DCC">
            <w:pPr>
              <w:kinsoku w:val="0"/>
              <w:adjustRightInd w:val="0"/>
              <w:snapToGrid w:val="0"/>
              <w:ind w:left="520" w:hangingChars="200" w:hanging="520"/>
              <w:jc w:val="both"/>
              <w:rPr>
                <w:rFonts w:ascii="標楷體" w:eastAsia="標楷體"/>
                <w:sz w:val="28"/>
              </w:rPr>
            </w:pPr>
            <w:r w:rsidRPr="008D6AB3">
              <w:rPr>
                <w:rFonts w:ascii="標楷體" w:eastAsia="標楷體" w:hAnsi="標楷體" w:hint="eastAsia"/>
                <w:sz w:val="26"/>
                <w:szCs w:val="26"/>
              </w:rPr>
              <w:t>四、應考人應於每節考試預備鈴聲響</w:t>
            </w:r>
            <w:proofErr w:type="gramStart"/>
            <w:r w:rsidRPr="008D6AB3">
              <w:rPr>
                <w:rFonts w:ascii="標楷體" w:eastAsia="標楷體" w:hAnsi="標楷體" w:hint="eastAsia"/>
                <w:sz w:val="26"/>
                <w:szCs w:val="26"/>
              </w:rPr>
              <w:t>時依座號</w:t>
            </w:r>
            <w:proofErr w:type="gramEnd"/>
            <w:r w:rsidRPr="008D6AB3">
              <w:rPr>
                <w:rFonts w:ascii="標楷體" w:eastAsia="標楷體" w:hAnsi="標楷體" w:hint="eastAsia"/>
                <w:sz w:val="26"/>
                <w:szCs w:val="26"/>
              </w:rPr>
              <w:t>就座，並準時應試。規定考試時間開始後，每天第</w:t>
            </w:r>
            <w:r w:rsidRPr="008D6AB3">
              <w:rPr>
                <w:rFonts w:ascii="標楷體" w:eastAsia="標楷體" w:hAnsi="標楷體"/>
                <w:sz w:val="26"/>
                <w:szCs w:val="26"/>
              </w:rPr>
              <w:t>1</w:t>
            </w:r>
            <w:r w:rsidRPr="008D6AB3">
              <w:rPr>
                <w:rFonts w:ascii="標楷體" w:eastAsia="標楷體" w:hAnsi="標楷體" w:hint="eastAsia"/>
                <w:sz w:val="26"/>
                <w:szCs w:val="26"/>
              </w:rPr>
              <w:t>節</w:t>
            </w:r>
            <w:r w:rsidRPr="008D6AB3">
              <w:rPr>
                <w:rFonts w:ascii="標楷體" w:eastAsia="標楷體" w:hAnsi="標楷體"/>
                <w:sz w:val="26"/>
                <w:szCs w:val="26"/>
              </w:rPr>
              <w:t>15</w:t>
            </w:r>
            <w:r w:rsidRPr="008D6AB3">
              <w:rPr>
                <w:rFonts w:ascii="標楷體" w:eastAsia="標楷體" w:hAnsi="標楷體" w:hint="eastAsia"/>
                <w:sz w:val="26"/>
                <w:szCs w:val="26"/>
              </w:rPr>
              <w:t>分鐘內，其餘各節</w:t>
            </w:r>
            <w:r w:rsidRPr="008D6AB3">
              <w:rPr>
                <w:rFonts w:ascii="標楷體" w:eastAsia="標楷體" w:hAnsi="標楷體"/>
                <w:sz w:val="26"/>
                <w:szCs w:val="26"/>
              </w:rPr>
              <w:t>3</w:t>
            </w:r>
            <w:r w:rsidRPr="008D6AB3">
              <w:rPr>
                <w:rFonts w:ascii="標楷體" w:eastAsia="標楷體" w:hAnsi="標楷體" w:hint="eastAsia"/>
                <w:sz w:val="26"/>
                <w:szCs w:val="26"/>
              </w:rPr>
              <w:t>分鐘內，得准入場應試，逾時不得應試。</w:t>
            </w:r>
            <w:r w:rsidRPr="004A0312">
              <w:rPr>
                <w:rFonts w:ascii="標楷體" w:eastAsia="標楷體" w:hAnsi="標楷體" w:hint="eastAsia"/>
                <w:b/>
                <w:sz w:val="26"/>
                <w:szCs w:val="26"/>
              </w:rPr>
              <w:t>但持有身心障礙手冊或證明，且經考選部核准之身心障礙應考人，每節考試開始</w:t>
            </w:r>
            <w:r w:rsidRPr="004A0312">
              <w:rPr>
                <w:rFonts w:ascii="標楷體" w:eastAsia="標楷體" w:hAnsi="標楷體"/>
                <w:b/>
                <w:sz w:val="26"/>
                <w:szCs w:val="26"/>
              </w:rPr>
              <w:t>15</w:t>
            </w:r>
            <w:r w:rsidRPr="004A0312">
              <w:rPr>
                <w:rFonts w:ascii="標楷體" w:eastAsia="標楷體" w:hAnsi="標楷體" w:hint="eastAsia"/>
                <w:b/>
                <w:sz w:val="26"/>
                <w:szCs w:val="26"/>
              </w:rPr>
              <w:t>分鐘內，得准入場應試</w:t>
            </w:r>
            <w:r w:rsidRPr="004A0312">
              <w:rPr>
                <w:rFonts w:ascii="標楷體" w:eastAsia="標楷體" w:hAnsi="標楷體" w:hint="eastAsia"/>
                <w:sz w:val="26"/>
                <w:szCs w:val="26"/>
              </w:rPr>
              <w:t>，</w:t>
            </w:r>
            <w:r w:rsidRPr="004C1941">
              <w:rPr>
                <w:rFonts w:ascii="標楷體" w:eastAsia="標楷體" w:hAnsi="標楷體" w:hint="eastAsia"/>
                <w:sz w:val="26"/>
                <w:szCs w:val="26"/>
              </w:rPr>
              <w:t>逾時不得應試。</w:t>
            </w:r>
            <w:r w:rsidRPr="008D6AB3">
              <w:rPr>
                <w:rFonts w:ascii="標楷體" w:eastAsia="標楷體" w:hAnsi="標楷體" w:hint="eastAsia"/>
                <w:sz w:val="26"/>
                <w:szCs w:val="26"/>
              </w:rPr>
              <w:t>每節考試開始後</w:t>
            </w:r>
            <w:r w:rsidRPr="008D6AB3">
              <w:rPr>
                <w:rFonts w:ascii="標楷體" w:eastAsia="標楷體" w:hAnsi="標楷體"/>
                <w:sz w:val="26"/>
                <w:szCs w:val="26"/>
              </w:rPr>
              <w:t>45</w:t>
            </w:r>
            <w:r w:rsidRPr="008D6AB3">
              <w:rPr>
                <w:rFonts w:ascii="標楷體" w:eastAsia="標楷體" w:hAnsi="標楷體" w:hint="eastAsia"/>
                <w:sz w:val="26"/>
                <w:szCs w:val="26"/>
              </w:rPr>
              <w:t>分鐘內，不准離場。</w:t>
            </w:r>
          </w:p>
        </w:tc>
      </w:tr>
    </w:tbl>
    <w:p w:rsidR="000479CA" w:rsidRPr="007E1C99" w:rsidRDefault="000479CA" w:rsidP="000479CA">
      <w:pPr>
        <w:pStyle w:val="ae"/>
        <w:kinsoku w:val="0"/>
        <w:overflowPunct w:val="0"/>
        <w:autoSpaceDE w:val="0"/>
        <w:autoSpaceDN w:val="0"/>
        <w:spacing w:line="240" w:lineRule="auto"/>
        <w:ind w:leftChars="117" w:left="1082" w:hangingChars="250" w:hanging="801"/>
        <w:jc w:val="center"/>
        <w:rPr>
          <w:rFonts w:hAnsi="標楷體" w:hint="eastAsia"/>
          <w:b/>
          <w:color w:val="auto"/>
          <w:spacing w:val="0"/>
          <w:sz w:val="32"/>
          <w:szCs w:val="32"/>
        </w:rPr>
      </w:pPr>
    </w:p>
    <w:p w:rsidR="000479CA" w:rsidRDefault="000479CA" w:rsidP="000479CA">
      <w:pPr>
        <w:pStyle w:val="ae"/>
        <w:kinsoku w:val="0"/>
        <w:overflowPunct w:val="0"/>
        <w:autoSpaceDE w:val="0"/>
        <w:autoSpaceDN w:val="0"/>
        <w:spacing w:line="240" w:lineRule="auto"/>
        <w:ind w:leftChars="117" w:left="971" w:hangingChars="250" w:hanging="690"/>
        <w:jc w:val="center"/>
      </w:pPr>
    </w:p>
    <w:p w:rsidR="000479CA" w:rsidRPr="00554D3C" w:rsidRDefault="000479CA" w:rsidP="000479CA">
      <w:pPr>
        <w:pStyle w:val="ae"/>
        <w:kinsoku w:val="0"/>
        <w:overflowPunct w:val="0"/>
        <w:autoSpaceDE w:val="0"/>
        <w:autoSpaceDN w:val="0"/>
        <w:spacing w:line="240" w:lineRule="auto"/>
        <w:ind w:leftChars="117" w:left="972" w:hangingChars="250" w:hanging="691"/>
        <w:jc w:val="center"/>
        <w:rPr>
          <w:rFonts w:hAnsi="標楷體" w:hint="eastAsia"/>
          <w:b/>
          <w:spacing w:val="0"/>
          <w:sz w:val="30"/>
        </w:rPr>
      </w:pPr>
      <w:r w:rsidRPr="00554D3C">
        <w:rPr>
          <w:b/>
        </w:rPr>
        <w:br w:type="page"/>
      </w:r>
      <w:r w:rsidRPr="00554D3C">
        <w:rPr>
          <w:rFonts w:hAnsi="標楷體" w:hint="eastAsia"/>
          <w:b/>
          <w:spacing w:val="0"/>
          <w:sz w:val="30"/>
        </w:rPr>
        <w:lastRenderedPageBreak/>
        <w:t>106年專門職業及技術人員特種考試</w:t>
      </w:r>
      <w:r w:rsidRPr="00554D3C">
        <w:rPr>
          <w:rFonts w:hAnsi="標楷體" w:hint="eastAsia"/>
          <w:b/>
          <w:bCs/>
          <w:spacing w:val="0"/>
        </w:rPr>
        <w:t>驗光師</w:t>
      </w:r>
      <w:r w:rsidRPr="00554D3C">
        <w:rPr>
          <w:rFonts w:hAnsi="標楷體" w:hint="eastAsia"/>
          <w:b/>
          <w:spacing w:val="0"/>
          <w:sz w:val="30"/>
        </w:rPr>
        <w:t>考試日程表</w:t>
      </w:r>
    </w:p>
    <w:tbl>
      <w:tblPr>
        <w:tblW w:w="9765"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02"/>
        <w:gridCol w:w="703"/>
        <w:gridCol w:w="351"/>
        <w:gridCol w:w="1321"/>
        <w:gridCol w:w="325"/>
        <w:gridCol w:w="1347"/>
        <w:gridCol w:w="339"/>
        <w:gridCol w:w="1333"/>
        <w:gridCol w:w="298"/>
        <w:gridCol w:w="1374"/>
        <w:gridCol w:w="296"/>
        <w:gridCol w:w="1376"/>
      </w:tblGrid>
      <w:tr w:rsidR="000479CA" w:rsidTr="00B04DCC">
        <w:trPr>
          <w:cantSplit/>
          <w:jc w:val="center"/>
        </w:trPr>
        <w:tc>
          <w:tcPr>
            <w:tcW w:w="1405" w:type="dxa"/>
            <w:gridSpan w:val="2"/>
          </w:tcPr>
          <w:p w:rsidR="000479CA" w:rsidRDefault="000479CA" w:rsidP="00B04DCC">
            <w:pPr>
              <w:pStyle w:val="ae"/>
              <w:kinsoku w:val="0"/>
              <w:overflowPunct w:val="0"/>
              <w:autoSpaceDE w:val="0"/>
              <w:autoSpaceDN w:val="0"/>
              <w:spacing w:line="240" w:lineRule="auto"/>
              <w:ind w:leftChars="0" w:left="0"/>
              <w:jc w:val="center"/>
              <w:rPr>
                <w:rFonts w:hAnsi="標楷體"/>
                <w:spacing w:val="0"/>
              </w:rPr>
            </w:pPr>
            <w:r>
              <w:rPr>
                <w:rFonts w:hAnsi="標楷體" w:hint="eastAsia"/>
                <w:spacing w:val="0"/>
              </w:rPr>
              <w:t>日期</w:t>
            </w:r>
          </w:p>
        </w:tc>
        <w:tc>
          <w:tcPr>
            <w:tcW w:w="8360" w:type="dxa"/>
            <w:gridSpan w:val="10"/>
          </w:tcPr>
          <w:p w:rsidR="000479CA" w:rsidRPr="004A0312" w:rsidRDefault="000479CA" w:rsidP="00B04DCC">
            <w:pPr>
              <w:pStyle w:val="ae"/>
              <w:kinsoku w:val="0"/>
              <w:overflowPunct w:val="0"/>
              <w:autoSpaceDE w:val="0"/>
              <w:autoSpaceDN w:val="0"/>
              <w:spacing w:line="240" w:lineRule="auto"/>
              <w:ind w:leftChars="0" w:left="0"/>
              <w:jc w:val="center"/>
              <w:rPr>
                <w:rFonts w:hAnsi="標楷體"/>
                <w:b/>
                <w:bCs/>
                <w:color w:val="auto"/>
                <w:spacing w:val="0"/>
              </w:rPr>
            </w:pPr>
            <w:r w:rsidRPr="004A0312">
              <w:rPr>
                <w:rFonts w:hAnsi="標楷體" w:hint="eastAsia"/>
                <w:b/>
                <w:bCs/>
                <w:color w:val="auto"/>
                <w:spacing w:val="0"/>
              </w:rPr>
              <w:t>6月11日(星期日)</w:t>
            </w:r>
          </w:p>
        </w:tc>
      </w:tr>
      <w:tr w:rsidR="000479CA" w:rsidTr="00B04DCC">
        <w:trPr>
          <w:jc w:val="center"/>
        </w:trPr>
        <w:tc>
          <w:tcPr>
            <w:tcW w:w="1405" w:type="dxa"/>
            <w:gridSpan w:val="2"/>
          </w:tcPr>
          <w:p w:rsidR="000479CA" w:rsidRDefault="000479CA" w:rsidP="00B04DCC">
            <w:pPr>
              <w:pStyle w:val="ae"/>
              <w:kinsoku w:val="0"/>
              <w:overflowPunct w:val="0"/>
              <w:autoSpaceDE w:val="0"/>
              <w:autoSpaceDN w:val="0"/>
              <w:spacing w:line="240" w:lineRule="auto"/>
              <w:ind w:leftChars="0" w:left="0"/>
              <w:jc w:val="center"/>
              <w:rPr>
                <w:rFonts w:hAnsi="標楷體"/>
                <w:spacing w:val="0"/>
              </w:rPr>
            </w:pPr>
            <w:r>
              <w:rPr>
                <w:rFonts w:hAnsi="標楷體" w:hint="eastAsia"/>
                <w:spacing w:val="0"/>
              </w:rPr>
              <w:t>節次</w:t>
            </w:r>
          </w:p>
        </w:tc>
        <w:tc>
          <w:tcPr>
            <w:tcW w:w="1672" w:type="dxa"/>
            <w:gridSpan w:val="2"/>
          </w:tcPr>
          <w:p w:rsidR="000479CA" w:rsidRDefault="000479CA" w:rsidP="00B04DCC">
            <w:pPr>
              <w:pStyle w:val="ae"/>
              <w:kinsoku w:val="0"/>
              <w:overflowPunct w:val="0"/>
              <w:autoSpaceDE w:val="0"/>
              <w:autoSpaceDN w:val="0"/>
              <w:spacing w:line="240" w:lineRule="auto"/>
              <w:ind w:leftChars="0" w:left="0"/>
              <w:jc w:val="center"/>
              <w:rPr>
                <w:rFonts w:hAnsi="標楷體"/>
                <w:spacing w:val="0"/>
              </w:rPr>
            </w:pPr>
            <w:r>
              <w:rPr>
                <w:rFonts w:hAnsi="標楷體" w:hint="eastAsia"/>
                <w:spacing w:val="0"/>
              </w:rPr>
              <w:t>第１節</w:t>
            </w:r>
          </w:p>
        </w:tc>
        <w:tc>
          <w:tcPr>
            <w:tcW w:w="1672" w:type="dxa"/>
            <w:gridSpan w:val="2"/>
          </w:tcPr>
          <w:p w:rsidR="000479CA" w:rsidRDefault="000479CA" w:rsidP="00B04DCC">
            <w:pPr>
              <w:pStyle w:val="ae"/>
              <w:kinsoku w:val="0"/>
              <w:overflowPunct w:val="0"/>
              <w:autoSpaceDE w:val="0"/>
              <w:autoSpaceDN w:val="0"/>
              <w:spacing w:line="240" w:lineRule="auto"/>
              <w:ind w:leftChars="0" w:left="0"/>
              <w:jc w:val="center"/>
              <w:rPr>
                <w:rFonts w:hAnsi="標楷體"/>
                <w:spacing w:val="0"/>
              </w:rPr>
            </w:pPr>
            <w:r>
              <w:rPr>
                <w:rFonts w:hAnsi="標楷體" w:hint="eastAsia"/>
                <w:spacing w:val="0"/>
              </w:rPr>
              <w:t>第２節</w:t>
            </w:r>
          </w:p>
        </w:tc>
        <w:tc>
          <w:tcPr>
            <w:tcW w:w="1672" w:type="dxa"/>
            <w:gridSpan w:val="2"/>
            <w:tcBorders>
              <w:right w:val="single" w:sz="4" w:space="0" w:color="auto"/>
            </w:tcBorders>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rPr>
            </w:pPr>
            <w:r w:rsidRPr="004A0312">
              <w:rPr>
                <w:rFonts w:hAnsi="標楷體" w:hint="eastAsia"/>
                <w:color w:val="auto"/>
                <w:spacing w:val="0"/>
              </w:rPr>
              <w:t>第３節</w:t>
            </w:r>
          </w:p>
        </w:tc>
        <w:tc>
          <w:tcPr>
            <w:tcW w:w="1672" w:type="dxa"/>
            <w:gridSpan w:val="2"/>
            <w:tcBorders>
              <w:left w:val="single" w:sz="4" w:space="0" w:color="auto"/>
              <w:right w:val="single" w:sz="4" w:space="0" w:color="auto"/>
            </w:tcBorders>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rPr>
            </w:pPr>
            <w:r w:rsidRPr="004A0312">
              <w:rPr>
                <w:rFonts w:hAnsi="標楷體" w:hint="eastAsia"/>
                <w:color w:val="auto"/>
                <w:spacing w:val="0"/>
              </w:rPr>
              <w:t>第４節</w:t>
            </w:r>
          </w:p>
        </w:tc>
        <w:tc>
          <w:tcPr>
            <w:tcW w:w="1672" w:type="dxa"/>
            <w:gridSpan w:val="2"/>
            <w:tcBorders>
              <w:left w:val="single" w:sz="4" w:space="0" w:color="auto"/>
            </w:tcBorders>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rPr>
            </w:pPr>
            <w:r w:rsidRPr="004A0312">
              <w:rPr>
                <w:rFonts w:hAnsi="標楷體" w:hint="eastAsia"/>
                <w:color w:val="auto"/>
                <w:spacing w:val="0"/>
              </w:rPr>
              <w:t>第５節</w:t>
            </w:r>
          </w:p>
        </w:tc>
      </w:tr>
      <w:tr w:rsidR="000479CA" w:rsidTr="00B04DCC">
        <w:trPr>
          <w:cantSplit/>
          <w:jc w:val="center"/>
        </w:trPr>
        <w:tc>
          <w:tcPr>
            <w:tcW w:w="1405" w:type="dxa"/>
            <w:gridSpan w:val="2"/>
            <w:vMerge w:val="restart"/>
            <w:tcBorders>
              <w:tl2br w:val="single" w:sz="4" w:space="0" w:color="auto"/>
            </w:tcBorders>
          </w:tcPr>
          <w:p w:rsidR="000479CA" w:rsidRDefault="000479CA" w:rsidP="00B04DCC">
            <w:pPr>
              <w:pStyle w:val="af0"/>
              <w:kinsoku w:val="0"/>
              <w:adjustRightInd w:val="0"/>
              <w:snapToGrid w:val="0"/>
              <w:ind w:firstLineChars="250" w:firstLine="600"/>
              <w:jc w:val="center"/>
              <w:rPr>
                <w:rFonts w:ascii="標楷體"/>
                <w:sz w:val="24"/>
              </w:rPr>
            </w:pPr>
            <w:proofErr w:type="spellStart"/>
            <w:r>
              <w:rPr>
                <w:rFonts w:ascii="標楷體" w:hint="eastAsia"/>
                <w:sz w:val="24"/>
              </w:rPr>
              <w:t>考試</w:t>
            </w:r>
            <w:proofErr w:type="spellEnd"/>
          </w:p>
          <w:p w:rsidR="000479CA" w:rsidRDefault="000479CA" w:rsidP="00B04DCC">
            <w:pPr>
              <w:pStyle w:val="af0"/>
              <w:kinsoku w:val="0"/>
              <w:adjustRightInd w:val="0"/>
              <w:snapToGrid w:val="0"/>
              <w:ind w:firstLineChars="250" w:firstLine="600"/>
              <w:jc w:val="center"/>
              <w:rPr>
                <w:rFonts w:ascii="標楷體"/>
                <w:sz w:val="24"/>
              </w:rPr>
            </w:pPr>
            <w:proofErr w:type="spellStart"/>
            <w:r>
              <w:rPr>
                <w:rFonts w:ascii="標楷體" w:hint="eastAsia"/>
                <w:sz w:val="24"/>
              </w:rPr>
              <w:t>時間</w:t>
            </w:r>
            <w:proofErr w:type="spellEnd"/>
          </w:p>
          <w:p w:rsidR="000479CA" w:rsidRDefault="000479CA" w:rsidP="00B04DCC">
            <w:pPr>
              <w:pStyle w:val="af0"/>
              <w:kinsoku w:val="0"/>
              <w:adjustRightInd w:val="0"/>
              <w:snapToGrid w:val="0"/>
              <w:rPr>
                <w:rFonts w:ascii="標楷體"/>
                <w:sz w:val="24"/>
              </w:rPr>
            </w:pPr>
          </w:p>
          <w:p w:rsidR="000479CA" w:rsidRDefault="000479CA" w:rsidP="00B04DCC">
            <w:pPr>
              <w:pStyle w:val="af0"/>
              <w:kinsoku w:val="0"/>
              <w:adjustRightInd w:val="0"/>
              <w:snapToGrid w:val="0"/>
              <w:rPr>
                <w:rFonts w:ascii="標楷體"/>
                <w:sz w:val="24"/>
              </w:rPr>
            </w:pPr>
            <w:proofErr w:type="spellStart"/>
            <w:r>
              <w:rPr>
                <w:rFonts w:ascii="標楷體" w:hint="eastAsia"/>
                <w:sz w:val="24"/>
              </w:rPr>
              <w:t>類科及</w:t>
            </w:r>
            <w:proofErr w:type="spellEnd"/>
          </w:p>
          <w:p w:rsidR="000479CA" w:rsidRDefault="000479CA" w:rsidP="00B04DCC">
            <w:pPr>
              <w:pStyle w:val="ae"/>
              <w:kinsoku w:val="0"/>
              <w:overflowPunct w:val="0"/>
              <w:autoSpaceDE w:val="0"/>
              <w:autoSpaceDN w:val="0"/>
              <w:spacing w:line="240" w:lineRule="auto"/>
              <w:ind w:leftChars="0" w:left="0"/>
              <w:jc w:val="center"/>
              <w:rPr>
                <w:rFonts w:hAnsi="標楷體"/>
                <w:spacing w:val="0"/>
              </w:rPr>
            </w:pPr>
            <w:r>
              <w:rPr>
                <w:rFonts w:hint="eastAsia"/>
                <w:sz w:val="24"/>
              </w:rPr>
              <w:t>編號</w:t>
            </w:r>
          </w:p>
        </w:tc>
        <w:tc>
          <w:tcPr>
            <w:tcW w:w="351" w:type="dxa"/>
            <w:vAlign w:val="center"/>
          </w:tcPr>
          <w:p w:rsidR="000479CA"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預</w:t>
            </w:r>
          </w:p>
          <w:p w:rsidR="000479CA"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備</w:t>
            </w:r>
          </w:p>
        </w:tc>
        <w:tc>
          <w:tcPr>
            <w:tcW w:w="1321" w:type="dxa"/>
            <w:vAlign w:val="center"/>
          </w:tcPr>
          <w:p w:rsidR="000479CA"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08：40</w:t>
            </w:r>
          </w:p>
        </w:tc>
        <w:tc>
          <w:tcPr>
            <w:tcW w:w="325" w:type="dxa"/>
            <w:vAlign w:val="center"/>
          </w:tcPr>
          <w:p w:rsidR="000479CA"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預</w:t>
            </w:r>
          </w:p>
          <w:p w:rsidR="000479CA"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備</w:t>
            </w:r>
          </w:p>
        </w:tc>
        <w:tc>
          <w:tcPr>
            <w:tcW w:w="1347" w:type="dxa"/>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10：20</w:t>
            </w:r>
          </w:p>
        </w:tc>
        <w:tc>
          <w:tcPr>
            <w:tcW w:w="339" w:type="dxa"/>
            <w:tcBorders>
              <w:right w:val="single" w:sz="4" w:space="0" w:color="auto"/>
            </w:tcBorders>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預</w:t>
            </w:r>
          </w:p>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備</w:t>
            </w:r>
          </w:p>
        </w:tc>
        <w:tc>
          <w:tcPr>
            <w:tcW w:w="1333" w:type="dxa"/>
            <w:tcBorders>
              <w:left w:val="single" w:sz="4" w:space="0" w:color="auto"/>
              <w:right w:val="single" w:sz="4" w:space="0" w:color="auto"/>
            </w:tcBorders>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12：50</w:t>
            </w:r>
          </w:p>
        </w:tc>
        <w:tc>
          <w:tcPr>
            <w:tcW w:w="298" w:type="dxa"/>
            <w:tcBorders>
              <w:left w:val="single" w:sz="4" w:space="0" w:color="auto"/>
              <w:right w:val="single" w:sz="4" w:space="0" w:color="auto"/>
            </w:tcBorders>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預</w:t>
            </w:r>
          </w:p>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備</w:t>
            </w:r>
          </w:p>
        </w:tc>
        <w:tc>
          <w:tcPr>
            <w:tcW w:w="1374" w:type="dxa"/>
            <w:tcBorders>
              <w:left w:val="single" w:sz="4" w:space="0" w:color="auto"/>
              <w:right w:val="single" w:sz="4" w:space="0" w:color="auto"/>
            </w:tcBorders>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14：20</w:t>
            </w:r>
          </w:p>
        </w:tc>
        <w:tc>
          <w:tcPr>
            <w:tcW w:w="296" w:type="dxa"/>
            <w:tcBorders>
              <w:left w:val="single" w:sz="4" w:space="0" w:color="auto"/>
            </w:tcBorders>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預</w:t>
            </w:r>
          </w:p>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備</w:t>
            </w:r>
          </w:p>
        </w:tc>
        <w:tc>
          <w:tcPr>
            <w:tcW w:w="1376" w:type="dxa"/>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15：50</w:t>
            </w:r>
          </w:p>
        </w:tc>
      </w:tr>
      <w:tr w:rsidR="000479CA" w:rsidTr="00B04DCC">
        <w:trPr>
          <w:cantSplit/>
          <w:trHeight w:val="860"/>
          <w:jc w:val="center"/>
        </w:trPr>
        <w:tc>
          <w:tcPr>
            <w:tcW w:w="1405" w:type="dxa"/>
            <w:gridSpan w:val="2"/>
            <w:vMerge/>
            <w:tcBorders>
              <w:bottom w:val="single" w:sz="4" w:space="0" w:color="auto"/>
            </w:tcBorders>
          </w:tcPr>
          <w:p w:rsidR="000479CA" w:rsidRDefault="000479CA" w:rsidP="00B04DCC">
            <w:pPr>
              <w:pStyle w:val="ae"/>
              <w:kinsoku w:val="0"/>
              <w:overflowPunct w:val="0"/>
              <w:autoSpaceDE w:val="0"/>
              <w:autoSpaceDN w:val="0"/>
              <w:spacing w:line="240" w:lineRule="auto"/>
              <w:ind w:leftChars="0" w:left="0"/>
              <w:jc w:val="center"/>
              <w:rPr>
                <w:rFonts w:hAnsi="標楷體"/>
                <w:spacing w:val="0"/>
                <w:sz w:val="22"/>
              </w:rPr>
            </w:pPr>
          </w:p>
        </w:tc>
        <w:tc>
          <w:tcPr>
            <w:tcW w:w="351" w:type="dxa"/>
            <w:tcBorders>
              <w:bottom w:val="single" w:sz="4" w:space="0" w:color="auto"/>
            </w:tcBorders>
            <w:vAlign w:val="center"/>
          </w:tcPr>
          <w:p w:rsidR="000479CA"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考</w:t>
            </w:r>
          </w:p>
          <w:p w:rsidR="000479CA"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試</w:t>
            </w:r>
          </w:p>
        </w:tc>
        <w:tc>
          <w:tcPr>
            <w:tcW w:w="1321" w:type="dxa"/>
            <w:tcBorders>
              <w:bottom w:val="single" w:sz="4" w:space="0" w:color="auto"/>
            </w:tcBorders>
            <w:vAlign w:val="center"/>
          </w:tcPr>
          <w:p w:rsidR="000479CA"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09：00</w:t>
            </w:r>
          </w:p>
          <w:p w:rsidR="000479CA" w:rsidRDefault="000479CA" w:rsidP="00B04DCC">
            <w:pPr>
              <w:pStyle w:val="ae"/>
              <w:kinsoku w:val="0"/>
              <w:overflowPunct w:val="0"/>
              <w:autoSpaceDE w:val="0"/>
              <w:autoSpaceDN w:val="0"/>
              <w:spacing w:line="240" w:lineRule="auto"/>
              <w:ind w:leftChars="0" w:left="0"/>
              <w:jc w:val="center"/>
              <w:rPr>
                <w:spacing w:val="0"/>
                <w:sz w:val="24"/>
              </w:rPr>
            </w:pPr>
            <w:r>
              <w:rPr>
                <w:rFonts w:hint="eastAsia"/>
                <w:spacing w:val="0"/>
                <w:sz w:val="24"/>
              </w:rPr>
              <w:t>∫</w:t>
            </w:r>
          </w:p>
          <w:p w:rsidR="000479CA"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int="eastAsia"/>
                <w:spacing w:val="0"/>
                <w:sz w:val="24"/>
              </w:rPr>
              <w:t>10：00</w:t>
            </w:r>
          </w:p>
        </w:tc>
        <w:tc>
          <w:tcPr>
            <w:tcW w:w="325" w:type="dxa"/>
            <w:tcBorders>
              <w:bottom w:val="single" w:sz="4" w:space="0" w:color="auto"/>
            </w:tcBorders>
            <w:vAlign w:val="center"/>
          </w:tcPr>
          <w:p w:rsidR="000479CA"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考</w:t>
            </w:r>
          </w:p>
          <w:p w:rsidR="000479CA" w:rsidRDefault="000479CA" w:rsidP="00B04DCC">
            <w:pPr>
              <w:pStyle w:val="ae"/>
              <w:kinsoku w:val="0"/>
              <w:overflowPunct w:val="0"/>
              <w:autoSpaceDE w:val="0"/>
              <w:autoSpaceDN w:val="0"/>
              <w:spacing w:line="240" w:lineRule="auto"/>
              <w:ind w:leftChars="0" w:left="0"/>
              <w:jc w:val="center"/>
              <w:rPr>
                <w:rFonts w:hAnsi="標楷體"/>
                <w:spacing w:val="0"/>
                <w:sz w:val="24"/>
              </w:rPr>
            </w:pPr>
            <w:r>
              <w:rPr>
                <w:rFonts w:hAnsi="標楷體" w:hint="eastAsia"/>
                <w:spacing w:val="0"/>
                <w:sz w:val="24"/>
              </w:rPr>
              <w:t>試</w:t>
            </w:r>
          </w:p>
        </w:tc>
        <w:tc>
          <w:tcPr>
            <w:tcW w:w="1347" w:type="dxa"/>
            <w:tcBorders>
              <w:bottom w:val="single" w:sz="4" w:space="0" w:color="auto"/>
            </w:tcBorders>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10：30</w:t>
            </w:r>
          </w:p>
          <w:p w:rsidR="000479CA" w:rsidRPr="004A0312" w:rsidRDefault="000479CA" w:rsidP="00B04DCC">
            <w:pPr>
              <w:pStyle w:val="ae"/>
              <w:kinsoku w:val="0"/>
              <w:overflowPunct w:val="0"/>
              <w:autoSpaceDE w:val="0"/>
              <w:autoSpaceDN w:val="0"/>
              <w:spacing w:line="240" w:lineRule="auto"/>
              <w:ind w:leftChars="0" w:left="0"/>
              <w:jc w:val="center"/>
              <w:rPr>
                <w:color w:val="auto"/>
                <w:spacing w:val="0"/>
                <w:sz w:val="24"/>
              </w:rPr>
            </w:pPr>
            <w:r w:rsidRPr="004A0312">
              <w:rPr>
                <w:rFonts w:hint="eastAsia"/>
                <w:color w:val="auto"/>
                <w:spacing w:val="0"/>
                <w:sz w:val="24"/>
              </w:rPr>
              <w:t>∫</w:t>
            </w:r>
          </w:p>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int="eastAsia"/>
                <w:color w:val="auto"/>
                <w:spacing w:val="0"/>
                <w:sz w:val="24"/>
              </w:rPr>
              <w:t>11：30</w:t>
            </w:r>
          </w:p>
        </w:tc>
        <w:tc>
          <w:tcPr>
            <w:tcW w:w="339" w:type="dxa"/>
            <w:tcBorders>
              <w:bottom w:val="single" w:sz="4" w:space="0" w:color="auto"/>
              <w:right w:val="single" w:sz="4" w:space="0" w:color="auto"/>
            </w:tcBorders>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考</w:t>
            </w:r>
          </w:p>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試</w:t>
            </w:r>
          </w:p>
        </w:tc>
        <w:tc>
          <w:tcPr>
            <w:tcW w:w="1333" w:type="dxa"/>
            <w:tcBorders>
              <w:left w:val="single" w:sz="4" w:space="0" w:color="auto"/>
              <w:bottom w:val="single" w:sz="4" w:space="0" w:color="auto"/>
              <w:right w:val="single" w:sz="4" w:space="0" w:color="auto"/>
            </w:tcBorders>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13：00</w:t>
            </w:r>
          </w:p>
          <w:p w:rsidR="000479CA" w:rsidRPr="004A0312" w:rsidRDefault="000479CA" w:rsidP="00B04DCC">
            <w:pPr>
              <w:pStyle w:val="ae"/>
              <w:kinsoku w:val="0"/>
              <w:overflowPunct w:val="0"/>
              <w:autoSpaceDE w:val="0"/>
              <w:autoSpaceDN w:val="0"/>
              <w:spacing w:line="240" w:lineRule="auto"/>
              <w:ind w:leftChars="0" w:left="0"/>
              <w:jc w:val="center"/>
              <w:rPr>
                <w:color w:val="auto"/>
                <w:spacing w:val="0"/>
                <w:sz w:val="24"/>
              </w:rPr>
            </w:pPr>
            <w:r w:rsidRPr="004A0312">
              <w:rPr>
                <w:rFonts w:hint="eastAsia"/>
                <w:color w:val="auto"/>
                <w:spacing w:val="0"/>
                <w:sz w:val="24"/>
              </w:rPr>
              <w:t>∫</w:t>
            </w:r>
          </w:p>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int="eastAsia"/>
                <w:color w:val="auto"/>
                <w:spacing w:val="0"/>
                <w:sz w:val="24"/>
              </w:rPr>
              <w:t>14：00</w:t>
            </w:r>
          </w:p>
        </w:tc>
        <w:tc>
          <w:tcPr>
            <w:tcW w:w="298" w:type="dxa"/>
            <w:tcBorders>
              <w:left w:val="single" w:sz="4" w:space="0" w:color="auto"/>
              <w:bottom w:val="single" w:sz="4" w:space="0" w:color="auto"/>
              <w:right w:val="single" w:sz="4" w:space="0" w:color="auto"/>
            </w:tcBorders>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考</w:t>
            </w:r>
          </w:p>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試</w:t>
            </w:r>
          </w:p>
        </w:tc>
        <w:tc>
          <w:tcPr>
            <w:tcW w:w="1374" w:type="dxa"/>
            <w:tcBorders>
              <w:left w:val="single" w:sz="4" w:space="0" w:color="auto"/>
              <w:bottom w:val="single" w:sz="4" w:space="0" w:color="auto"/>
              <w:right w:val="single" w:sz="4" w:space="0" w:color="auto"/>
            </w:tcBorders>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14：30</w:t>
            </w:r>
          </w:p>
          <w:p w:rsidR="000479CA" w:rsidRPr="004A0312" w:rsidRDefault="000479CA" w:rsidP="00B04DCC">
            <w:pPr>
              <w:pStyle w:val="ae"/>
              <w:kinsoku w:val="0"/>
              <w:overflowPunct w:val="0"/>
              <w:autoSpaceDE w:val="0"/>
              <w:autoSpaceDN w:val="0"/>
              <w:spacing w:line="240" w:lineRule="auto"/>
              <w:ind w:leftChars="0" w:left="0"/>
              <w:jc w:val="center"/>
              <w:rPr>
                <w:color w:val="auto"/>
                <w:spacing w:val="0"/>
                <w:sz w:val="24"/>
              </w:rPr>
            </w:pPr>
            <w:r w:rsidRPr="004A0312">
              <w:rPr>
                <w:rFonts w:hint="eastAsia"/>
                <w:color w:val="auto"/>
                <w:spacing w:val="0"/>
                <w:sz w:val="24"/>
              </w:rPr>
              <w:t>∫</w:t>
            </w:r>
          </w:p>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int="eastAsia"/>
                <w:color w:val="auto"/>
                <w:spacing w:val="0"/>
                <w:sz w:val="24"/>
              </w:rPr>
              <w:t>15：30</w:t>
            </w:r>
          </w:p>
        </w:tc>
        <w:tc>
          <w:tcPr>
            <w:tcW w:w="296" w:type="dxa"/>
            <w:tcBorders>
              <w:left w:val="single" w:sz="4" w:space="0" w:color="auto"/>
              <w:bottom w:val="single" w:sz="4" w:space="0" w:color="auto"/>
            </w:tcBorders>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考</w:t>
            </w:r>
          </w:p>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試</w:t>
            </w:r>
          </w:p>
        </w:tc>
        <w:tc>
          <w:tcPr>
            <w:tcW w:w="1376" w:type="dxa"/>
            <w:tcBorders>
              <w:bottom w:val="single" w:sz="4" w:space="0" w:color="auto"/>
            </w:tcBorders>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Ansi="標楷體" w:hint="eastAsia"/>
                <w:color w:val="auto"/>
                <w:spacing w:val="0"/>
                <w:sz w:val="24"/>
              </w:rPr>
              <w:t>16：00</w:t>
            </w:r>
          </w:p>
          <w:p w:rsidR="000479CA" w:rsidRPr="004A0312" w:rsidRDefault="000479CA" w:rsidP="00B04DCC">
            <w:pPr>
              <w:pStyle w:val="ae"/>
              <w:kinsoku w:val="0"/>
              <w:overflowPunct w:val="0"/>
              <w:autoSpaceDE w:val="0"/>
              <w:autoSpaceDN w:val="0"/>
              <w:spacing w:line="240" w:lineRule="auto"/>
              <w:ind w:leftChars="0" w:left="0"/>
              <w:jc w:val="center"/>
              <w:rPr>
                <w:color w:val="auto"/>
                <w:spacing w:val="0"/>
                <w:sz w:val="24"/>
              </w:rPr>
            </w:pPr>
            <w:r w:rsidRPr="004A0312">
              <w:rPr>
                <w:rFonts w:hint="eastAsia"/>
                <w:color w:val="auto"/>
                <w:spacing w:val="0"/>
                <w:sz w:val="24"/>
              </w:rPr>
              <w:t>∫</w:t>
            </w:r>
          </w:p>
          <w:p w:rsidR="000479CA" w:rsidRPr="004A0312" w:rsidRDefault="000479CA" w:rsidP="00B04DCC">
            <w:pPr>
              <w:pStyle w:val="ae"/>
              <w:kinsoku w:val="0"/>
              <w:overflowPunct w:val="0"/>
              <w:autoSpaceDE w:val="0"/>
              <w:autoSpaceDN w:val="0"/>
              <w:spacing w:line="240" w:lineRule="auto"/>
              <w:ind w:leftChars="0" w:left="0"/>
              <w:jc w:val="center"/>
              <w:rPr>
                <w:rFonts w:hAnsi="標楷體"/>
                <w:color w:val="auto"/>
                <w:spacing w:val="0"/>
                <w:sz w:val="24"/>
              </w:rPr>
            </w:pPr>
            <w:r w:rsidRPr="004A0312">
              <w:rPr>
                <w:rFonts w:hint="eastAsia"/>
                <w:color w:val="auto"/>
                <w:spacing w:val="0"/>
                <w:sz w:val="24"/>
              </w:rPr>
              <w:t>17：00</w:t>
            </w:r>
          </w:p>
        </w:tc>
      </w:tr>
      <w:tr w:rsidR="000479CA" w:rsidTr="00B04DCC">
        <w:trPr>
          <w:cantSplit/>
          <w:jc w:val="center"/>
        </w:trPr>
        <w:tc>
          <w:tcPr>
            <w:tcW w:w="1405" w:type="dxa"/>
            <w:gridSpan w:val="2"/>
            <w:vAlign w:val="center"/>
          </w:tcPr>
          <w:p w:rsidR="000479CA" w:rsidRPr="004A0312" w:rsidRDefault="000479CA" w:rsidP="00B04DCC">
            <w:pPr>
              <w:pStyle w:val="ae"/>
              <w:kinsoku w:val="0"/>
              <w:overflowPunct w:val="0"/>
              <w:autoSpaceDE w:val="0"/>
              <w:autoSpaceDN w:val="0"/>
              <w:spacing w:line="240" w:lineRule="auto"/>
              <w:ind w:leftChars="0" w:left="0"/>
              <w:jc w:val="center"/>
              <w:rPr>
                <w:rFonts w:hAnsi="標楷體"/>
                <w:b/>
                <w:bCs/>
                <w:color w:val="auto"/>
                <w:spacing w:val="0"/>
              </w:rPr>
            </w:pPr>
            <w:r w:rsidRPr="004A0312">
              <w:rPr>
                <w:rFonts w:hAnsi="標楷體" w:hint="eastAsia"/>
                <w:b/>
                <w:bCs/>
                <w:color w:val="auto"/>
                <w:spacing w:val="0"/>
              </w:rPr>
              <w:t>401</w:t>
            </w:r>
          </w:p>
          <w:p w:rsidR="000479CA" w:rsidRDefault="000479CA" w:rsidP="00B04DCC">
            <w:pPr>
              <w:pStyle w:val="ae"/>
              <w:kinsoku w:val="0"/>
              <w:overflowPunct w:val="0"/>
              <w:autoSpaceDE w:val="0"/>
              <w:autoSpaceDN w:val="0"/>
              <w:spacing w:line="240" w:lineRule="auto"/>
              <w:ind w:leftChars="0" w:left="0"/>
              <w:jc w:val="center"/>
              <w:rPr>
                <w:rFonts w:hAnsi="標楷體"/>
                <w:b/>
                <w:bCs/>
                <w:spacing w:val="0"/>
              </w:rPr>
            </w:pPr>
            <w:r>
              <w:rPr>
                <w:rFonts w:hAnsi="標楷體" w:hint="eastAsia"/>
                <w:b/>
                <w:bCs/>
                <w:spacing w:val="0"/>
              </w:rPr>
              <w:t>驗光師</w:t>
            </w:r>
          </w:p>
        </w:tc>
        <w:tc>
          <w:tcPr>
            <w:tcW w:w="1672" w:type="dxa"/>
            <w:gridSpan w:val="2"/>
          </w:tcPr>
          <w:p w:rsidR="000479CA" w:rsidRPr="005C0C21" w:rsidRDefault="000479CA" w:rsidP="000479CA">
            <w:pPr>
              <w:kinsoku w:val="0"/>
              <w:spacing w:beforeLines="50"/>
              <w:ind w:left="312" w:hangingChars="120" w:hanging="312"/>
              <w:jc w:val="both"/>
              <w:rPr>
                <w:rFonts w:ascii="標楷體" w:eastAsia="標楷體" w:hAnsi="標楷體"/>
                <w:b/>
                <w:bCs/>
                <w:sz w:val="26"/>
                <w:szCs w:val="26"/>
              </w:rPr>
            </w:pPr>
            <w:r>
              <w:rPr>
                <w:rFonts w:ascii="標楷體" w:eastAsia="標楷體" w:hint="eastAsia"/>
                <w:b/>
                <w:bCs/>
                <w:sz w:val="26"/>
              </w:rPr>
              <w:t>※</w:t>
            </w:r>
            <w:r w:rsidRPr="005C0C21">
              <w:rPr>
                <w:rFonts w:ascii="標楷體" w:eastAsia="標楷體" w:hAnsi="標楷體" w:hint="eastAsia"/>
                <w:b/>
                <w:bCs/>
                <w:sz w:val="26"/>
                <w:szCs w:val="26"/>
              </w:rPr>
              <w:t>眼球解剖生理學與倫理法規</w:t>
            </w:r>
          </w:p>
        </w:tc>
        <w:tc>
          <w:tcPr>
            <w:tcW w:w="1672" w:type="dxa"/>
            <w:gridSpan w:val="2"/>
          </w:tcPr>
          <w:p w:rsidR="000479CA" w:rsidRPr="005C0C21" w:rsidRDefault="000479CA" w:rsidP="000479CA">
            <w:pPr>
              <w:kinsoku w:val="0"/>
              <w:adjustRightInd w:val="0"/>
              <w:snapToGrid w:val="0"/>
              <w:spacing w:beforeLines="50"/>
              <w:jc w:val="both"/>
              <w:rPr>
                <w:rFonts w:ascii="標楷體" w:eastAsia="標楷體" w:hAnsi="標楷體"/>
                <w:b/>
                <w:bCs/>
                <w:sz w:val="26"/>
                <w:szCs w:val="26"/>
              </w:rPr>
            </w:pPr>
            <w:r>
              <w:rPr>
                <w:rFonts w:ascii="標楷體" w:eastAsia="標楷體" w:hint="eastAsia"/>
                <w:b/>
                <w:bCs/>
                <w:sz w:val="26"/>
              </w:rPr>
              <w:t>※</w:t>
            </w:r>
            <w:r w:rsidRPr="005C0C21">
              <w:rPr>
                <w:rFonts w:ascii="標楷體" w:eastAsia="標楷體" w:hAnsi="標楷體" w:hint="eastAsia"/>
                <w:b/>
                <w:bCs/>
                <w:sz w:val="26"/>
                <w:szCs w:val="26"/>
              </w:rPr>
              <w:t>視覺光學</w:t>
            </w:r>
          </w:p>
        </w:tc>
        <w:tc>
          <w:tcPr>
            <w:tcW w:w="1672" w:type="dxa"/>
            <w:gridSpan w:val="2"/>
            <w:tcBorders>
              <w:right w:val="single" w:sz="4" w:space="0" w:color="auto"/>
            </w:tcBorders>
          </w:tcPr>
          <w:p w:rsidR="000479CA" w:rsidRPr="005C0C21" w:rsidRDefault="000479CA" w:rsidP="000479CA">
            <w:pPr>
              <w:kinsoku w:val="0"/>
              <w:adjustRightInd w:val="0"/>
              <w:snapToGrid w:val="0"/>
              <w:spacing w:beforeLines="50"/>
              <w:jc w:val="both"/>
              <w:rPr>
                <w:rFonts w:ascii="標楷體" w:eastAsia="標楷體" w:hAnsi="標楷體"/>
                <w:b/>
                <w:bCs/>
                <w:sz w:val="26"/>
                <w:szCs w:val="26"/>
              </w:rPr>
            </w:pPr>
            <w:r>
              <w:rPr>
                <w:rFonts w:ascii="標楷體" w:eastAsia="標楷體" w:hint="eastAsia"/>
                <w:b/>
                <w:bCs/>
                <w:sz w:val="26"/>
              </w:rPr>
              <w:t>※</w:t>
            </w:r>
            <w:r w:rsidRPr="005C0C21">
              <w:rPr>
                <w:rFonts w:ascii="標楷體" w:eastAsia="標楷體" w:hAnsi="標楷體" w:hint="eastAsia"/>
                <w:b/>
                <w:bCs/>
                <w:sz w:val="26"/>
                <w:szCs w:val="26"/>
              </w:rPr>
              <w:t>視光學</w:t>
            </w:r>
          </w:p>
        </w:tc>
        <w:tc>
          <w:tcPr>
            <w:tcW w:w="1672" w:type="dxa"/>
            <w:gridSpan w:val="2"/>
            <w:tcBorders>
              <w:left w:val="single" w:sz="4" w:space="0" w:color="auto"/>
              <w:right w:val="single" w:sz="4" w:space="0" w:color="auto"/>
            </w:tcBorders>
          </w:tcPr>
          <w:p w:rsidR="000479CA" w:rsidRPr="005C0C21" w:rsidRDefault="000479CA" w:rsidP="000479CA">
            <w:pPr>
              <w:kinsoku w:val="0"/>
              <w:spacing w:beforeLines="50"/>
              <w:ind w:left="312" w:hangingChars="120" w:hanging="312"/>
              <w:jc w:val="both"/>
              <w:rPr>
                <w:rFonts w:ascii="標楷體" w:eastAsia="標楷體" w:hAnsi="標楷體"/>
                <w:b/>
                <w:bCs/>
                <w:sz w:val="26"/>
                <w:szCs w:val="26"/>
              </w:rPr>
            </w:pPr>
            <w:r>
              <w:rPr>
                <w:rFonts w:ascii="標楷體" w:eastAsia="標楷體" w:hint="eastAsia"/>
                <w:b/>
                <w:bCs/>
                <w:sz w:val="26"/>
              </w:rPr>
              <w:t>※</w:t>
            </w:r>
            <w:r w:rsidRPr="005C0C21">
              <w:rPr>
                <w:rFonts w:ascii="標楷體" w:eastAsia="標楷體" w:hAnsi="標楷體" w:hint="eastAsia"/>
                <w:b/>
                <w:bCs/>
                <w:sz w:val="26"/>
                <w:szCs w:val="26"/>
              </w:rPr>
              <w:t>隱形眼鏡學與</w:t>
            </w:r>
            <w:proofErr w:type="gramStart"/>
            <w:r w:rsidRPr="005C0C21">
              <w:rPr>
                <w:rFonts w:ascii="標楷體" w:eastAsia="標楷體" w:hAnsi="標楷體" w:hint="eastAsia"/>
                <w:b/>
                <w:bCs/>
                <w:sz w:val="26"/>
                <w:szCs w:val="26"/>
              </w:rPr>
              <w:t>配鏡學</w:t>
            </w:r>
            <w:proofErr w:type="gramEnd"/>
          </w:p>
        </w:tc>
        <w:tc>
          <w:tcPr>
            <w:tcW w:w="1672" w:type="dxa"/>
            <w:gridSpan w:val="2"/>
            <w:tcBorders>
              <w:left w:val="single" w:sz="4" w:space="0" w:color="auto"/>
            </w:tcBorders>
          </w:tcPr>
          <w:p w:rsidR="000479CA" w:rsidRPr="005C0C21" w:rsidRDefault="000479CA" w:rsidP="000479CA">
            <w:pPr>
              <w:kinsoku w:val="0"/>
              <w:adjustRightInd w:val="0"/>
              <w:snapToGrid w:val="0"/>
              <w:spacing w:beforeLines="50"/>
              <w:jc w:val="both"/>
              <w:rPr>
                <w:rFonts w:ascii="標楷體" w:eastAsia="標楷體" w:hAnsi="標楷體"/>
                <w:b/>
                <w:bCs/>
                <w:sz w:val="26"/>
                <w:szCs w:val="26"/>
              </w:rPr>
            </w:pPr>
            <w:r>
              <w:rPr>
                <w:rFonts w:ascii="標楷體" w:eastAsia="標楷體" w:hint="eastAsia"/>
                <w:b/>
                <w:bCs/>
                <w:sz w:val="26"/>
              </w:rPr>
              <w:t>※</w:t>
            </w:r>
            <w:r w:rsidRPr="005C0C21">
              <w:rPr>
                <w:rFonts w:ascii="標楷體" w:eastAsia="標楷體" w:hAnsi="標楷體" w:hint="eastAsia"/>
                <w:b/>
                <w:bCs/>
                <w:sz w:val="26"/>
                <w:szCs w:val="26"/>
              </w:rPr>
              <w:t>低視力學</w:t>
            </w:r>
          </w:p>
        </w:tc>
      </w:tr>
      <w:tr w:rsidR="000479CA" w:rsidTr="00B04DCC">
        <w:trPr>
          <w:cantSplit/>
          <w:jc w:val="center"/>
        </w:trPr>
        <w:tc>
          <w:tcPr>
            <w:tcW w:w="702" w:type="dxa"/>
            <w:vAlign w:val="center"/>
          </w:tcPr>
          <w:p w:rsidR="000479CA" w:rsidRDefault="000479CA" w:rsidP="00B04DCC">
            <w:pPr>
              <w:kinsoku w:val="0"/>
              <w:spacing w:line="400" w:lineRule="exact"/>
              <w:ind w:left="113" w:right="113"/>
              <w:jc w:val="center"/>
              <w:rPr>
                <w:rFonts w:ascii="標楷體" w:eastAsia="標楷體"/>
                <w:sz w:val="28"/>
              </w:rPr>
            </w:pPr>
            <w:r>
              <w:rPr>
                <w:rFonts w:ascii="標楷體" w:eastAsia="標楷體" w:hint="eastAsia"/>
                <w:sz w:val="28"/>
              </w:rPr>
              <w:t>附</w:t>
            </w:r>
          </w:p>
          <w:p w:rsidR="000479CA" w:rsidRDefault="000479CA" w:rsidP="00B04DCC">
            <w:pPr>
              <w:kinsoku w:val="0"/>
              <w:spacing w:line="400" w:lineRule="exact"/>
              <w:ind w:left="113" w:right="113"/>
              <w:jc w:val="center"/>
              <w:rPr>
                <w:rFonts w:ascii="標楷體" w:eastAsia="標楷體"/>
                <w:sz w:val="28"/>
              </w:rPr>
            </w:pPr>
          </w:p>
          <w:p w:rsidR="000479CA" w:rsidRDefault="000479CA" w:rsidP="00B04DCC">
            <w:pPr>
              <w:kinsoku w:val="0"/>
              <w:spacing w:line="400" w:lineRule="exact"/>
              <w:ind w:left="113" w:right="113"/>
              <w:jc w:val="center"/>
              <w:rPr>
                <w:rFonts w:ascii="標楷體" w:eastAsia="標楷體"/>
                <w:sz w:val="28"/>
              </w:rPr>
            </w:pPr>
          </w:p>
          <w:p w:rsidR="000479CA" w:rsidRDefault="000479CA" w:rsidP="00B04DCC">
            <w:pPr>
              <w:kinsoku w:val="0"/>
              <w:spacing w:line="400" w:lineRule="exact"/>
              <w:ind w:left="113" w:right="113"/>
              <w:jc w:val="center"/>
              <w:rPr>
                <w:rFonts w:ascii="標楷體" w:eastAsia="標楷體"/>
                <w:sz w:val="28"/>
              </w:rPr>
            </w:pPr>
          </w:p>
          <w:p w:rsidR="000479CA" w:rsidRDefault="000479CA" w:rsidP="00B04DCC">
            <w:pPr>
              <w:kinsoku w:val="0"/>
              <w:spacing w:line="400" w:lineRule="exact"/>
              <w:ind w:left="113" w:right="113"/>
              <w:jc w:val="center"/>
              <w:rPr>
                <w:rFonts w:ascii="標楷體" w:eastAsia="標楷體"/>
                <w:sz w:val="28"/>
              </w:rPr>
            </w:pPr>
          </w:p>
          <w:p w:rsidR="000479CA" w:rsidRDefault="000479CA" w:rsidP="00B04DCC">
            <w:pPr>
              <w:kinsoku w:val="0"/>
              <w:spacing w:line="400" w:lineRule="exact"/>
              <w:ind w:left="113" w:right="113"/>
              <w:jc w:val="center"/>
              <w:rPr>
                <w:rFonts w:ascii="標楷體" w:eastAsia="標楷體"/>
                <w:sz w:val="28"/>
              </w:rPr>
            </w:pPr>
          </w:p>
          <w:p w:rsidR="000479CA" w:rsidRDefault="000479CA" w:rsidP="00B04DCC">
            <w:pPr>
              <w:kinsoku w:val="0"/>
              <w:spacing w:line="400" w:lineRule="exact"/>
              <w:ind w:left="113" w:right="113"/>
              <w:jc w:val="center"/>
              <w:rPr>
                <w:rFonts w:ascii="標楷體" w:eastAsia="標楷體"/>
                <w:sz w:val="28"/>
              </w:rPr>
            </w:pPr>
          </w:p>
          <w:p w:rsidR="000479CA" w:rsidRDefault="000479CA" w:rsidP="00B04DCC">
            <w:pPr>
              <w:kinsoku w:val="0"/>
              <w:spacing w:line="400" w:lineRule="exact"/>
              <w:ind w:left="113" w:right="113"/>
              <w:jc w:val="center"/>
              <w:rPr>
                <w:rFonts w:ascii="標楷體" w:eastAsia="標楷體"/>
                <w:sz w:val="28"/>
              </w:rPr>
            </w:pPr>
            <w:proofErr w:type="gramStart"/>
            <w:r>
              <w:rPr>
                <w:rFonts w:ascii="標楷體" w:eastAsia="標楷體" w:hint="eastAsia"/>
                <w:sz w:val="28"/>
              </w:rPr>
              <w:t>註</w:t>
            </w:r>
            <w:proofErr w:type="gramEnd"/>
          </w:p>
        </w:tc>
        <w:tc>
          <w:tcPr>
            <w:tcW w:w="9063" w:type="dxa"/>
            <w:gridSpan w:val="11"/>
            <w:vAlign w:val="center"/>
          </w:tcPr>
          <w:p w:rsidR="000479CA" w:rsidRPr="00865B03" w:rsidRDefault="000479CA" w:rsidP="00B04DCC">
            <w:pPr>
              <w:kinsoku w:val="0"/>
              <w:adjustRightInd w:val="0"/>
              <w:snapToGrid w:val="0"/>
              <w:spacing w:line="276" w:lineRule="auto"/>
              <w:ind w:left="520" w:hangingChars="200" w:hanging="520"/>
              <w:jc w:val="both"/>
              <w:rPr>
                <w:rFonts w:ascii="標楷體" w:eastAsia="標楷體" w:hAnsi="標楷體"/>
                <w:sz w:val="26"/>
                <w:szCs w:val="26"/>
              </w:rPr>
            </w:pPr>
            <w:r>
              <w:rPr>
                <w:rFonts w:ascii="標楷體" w:eastAsia="標楷體" w:hAnsi="標楷體" w:hint="eastAsia"/>
                <w:sz w:val="26"/>
                <w:szCs w:val="26"/>
              </w:rPr>
              <w:t>一</w:t>
            </w:r>
            <w:r w:rsidRPr="00865B03">
              <w:rPr>
                <w:rFonts w:ascii="標楷體" w:eastAsia="標楷體" w:hAnsi="標楷體" w:hint="eastAsia"/>
                <w:sz w:val="26"/>
                <w:szCs w:val="26"/>
              </w:rPr>
              <w:t>、</w:t>
            </w:r>
            <w:r w:rsidRPr="004A0312">
              <w:rPr>
                <w:rFonts w:ascii="標楷體" w:eastAsia="標楷體" w:hAnsi="標楷體" w:hint="eastAsia"/>
                <w:sz w:val="26"/>
                <w:szCs w:val="26"/>
              </w:rPr>
              <w:t>6月11日上午</w:t>
            </w:r>
            <w:r w:rsidRPr="00865B03">
              <w:rPr>
                <w:rFonts w:ascii="標楷體" w:eastAsia="標楷體" w:hAnsi="標楷體"/>
                <w:sz w:val="26"/>
                <w:szCs w:val="26"/>
              </w:rPr>
              <w:t>8時40</w:t>
            </w:r>
            <w:r w:rsidRPr="00865B03">
              <w:rPr>
                <w:rFonts w:ascii="標楷體" w:eastAsia="標楷體" w:hAnsi="標楷體" w:hint="eastAsia"/>
                <w:sz w:val="26"/>
                <w:szCs w:val="26"/>
              </w:rPr>
              <w:t>分至9時，講解有關考試應行注意事項，應考人必須於</w:t>
            </w:r>
            <w:r w:rsidRPr="00865B03">
              <w:rPr>
                <w:rFonts w:ascii="標楷體" w:eastAsia="標楷體" w:hAnsi="標楷體"/>
                <w:sz w:val="26"/>
                <w:szCs w:val="26"/>
              </w:rPr>
              <w:t>8</w:t>
            </w:r>
            <w:r w:rsidRPr="00865B03">
              <w:rPr>
                <w:rFonts w:ascii="標楷體" w:eastAsia="標楷體" w:hAnsi="標楷體" w:hint="eastAsia"/>
                <w:sz w:val="26"/>
                <w:szCs w:val="26"/>
              </w:rPr>
              <w:t>時</w:t>
            </w:r>
            <w:r w:rsidRPr="00865B03">
              <w:rPr>
                <w:rFonts w:ascii="標楷體" w:eastAsia="標楷體" w:hAnsi="標楷體"/>
                <w:sz w:val="26"/>
                <w:szCs w:val="26"/>
              </w:rPr>
              <w:t>40</w:t>
            </w:r>
            <w:r w:rsidRPr="00865B03">
              <w:rPr>
                <w:rFonts w:ascii="標楷體" w:eastAsia="標楷體" w:hAnsi="標楷體" w:hint="eastAsia"/>
                <w:sz w:val="26"/>
                <w:szCs w:val="26"/>
              </w:rPr>
              <w:t>分前進入試場就座，聽取講解及說明。</w:t>
            </w:r>
          </w:p>
          <w:p w:rsidR="000479CA" w:rsidRPr="004A0312" w:rsidRDefault="000479CA" w:rsidP="00B04DCC">
            <w:pPr>
              <w:kinsoku w:val="0"/>
              <w:adjustRightInd w:val="0"/>
              <w:snapToGrid w:val="0"/>
              <w:spacing w:line="276" w:lineRule="auto"/>
              <w:ind w:left="520" w:hangingChars="200" w:hanging="520"/>
              <w:jc w:val="both"/>
              <w:rPr>
                <w:rFonts w:ascii="標楷體" w:eastAsia="標楷體" w:hAnsi="標楷體"/>
                <w:sz w:val="26"/>
                <w:szCs w:val="26"/>
                <w:u w:val="single"/>
              </w:rPr>
            </w:pPr>
            <w:r w:rsidRPr="00865B03">
              <w:rPr>
                <w:rFonts w:ascii="標楷體" w:eastAsia="標楷體" w:hAnsi="標楷體" w:hint="eastAsia"/>
                <w:sz w:val="26"/>
                <w:szCs w:val="26"/>
              </w:rPr>
              <w:t>二、</w:t>
            </w:r>
            <w:r w:rsidRPr="008D6AB3">
              <w:rPr>
                <w:rFonts w:ascii="標楷體" w:eastAsia="標楷體" w:hAnsi="標楷體" w:hint="eastAsia"/>
                <w:sz w:val="26"/>
                <w:szCs w:val="26"/>
              </w:rPr>
              <w:t>本考試</w:t>
            </w:r>
            <w:r>
              <w:rPr>
                <w:rFonts w:ascii="標楷體" w:eastAsia="標楷體" w:hAnsi="標楷體" w:hint="eastAsia"/>
                <w:sz w:val="26"/>
                <w:szCs w:val="26"/>
              </w:rPr>
              <w:t>各應試</w:t>
            </w:r>
            <w:r w:rsidRPr="008D6AB3">
              <w:rPr>
                <w:rFonts w:ascii="標楷體" w:eastAsia="標楷體" w:hAnsi="標楷體" w:hint="eastAsia"/>
                <w:sz w:val="26"/>
                <w:szCs w:val="26"/>
              </w:rPr>
              <w:t>科目</w:t>
            </w:r>
            <w:r>
              <w:rPr>
                <w:rFonts w:ascii="標楷體" w:eastAsia="標楷體" w:hAnsi="標楷體" w:hint="eastAsia"/>
                <w:sz w:val="26"/>
                <w:szCs w:val="26"/>
              </w:rPr>
              <w:t>均</w:t>
            </w:r>
            <w:proofErr w:type="gramStart"/>
            <w:r w:rsidRPr="008D6AB3">
              <w:rPr>
                <w:rFonts w:ascii="標楷體" w:eastAsia="標楷體" w:hint="eastAsia"/>
                <w:sz w:val="28"/>
              </w:rPr>
              <w:t>採</w:t>
            </w:r>
            <w:proofErr w:type="gramEnd"/>
            <w:r w:rsidRPr="008D6AB3">
              <w:rPr>
                <w:rFonts w:ascii="標楷體" w:eastAsia="標楷體" w:hint="eastAsia"/>
                <w:sz w:val="28"/>
              </w:rPr>
              <w:t>測驗式試題，考試時間為1小時</w:t>
            </w:r>
            <w:r w:rsidRPr="008D6AB3">
              <w:rPr>
                <w:rFonts w:ascii="標楷體" w:eastAsia="標楷體" w:hAnsi="標楷體" w:hint="eastAsia"/>
                <w:sz w:val="26"/>
                <w:szCs w:val="26"/>
              </w:rPr>
              <w:t>，</w:t>
            </w:r>
            <w:r w:rsidRPr="004A0312">
              <w:rPr>
                <w:rFonts w:ascii="標楷體" w:eastAsia="標楷體" w:hAnsi="標楷體" w:hint="eastAsia"/>
                <w:b/>
                <w:sz w:val="26"/>
                <w:szCs w:val="26"/>
                <w:u w:val="single"/>
              </w:rPr>
              <w:t>測驗式試卷應以優質黑色</w:t>
            </w:r>
            <w:r w:rsidRPr="004A0312">
              <w:rPr>
                <w:rFonts w:ascii="標楷體" w:eastAsia="標楷體" w:hAnsi="標楷體"/>
                <w:b/>
                <w:sz w:val="26"/>
                <w:szCs w:val="26"/>
                <w:u w:val="single"/>
              </w:rPr>
              <w:t>2B</w:t>
            </w:r>
            <w:r w:rsidRPr="004A0312">
              <w:rPr>
                <w:rFonts w:ascii="標楷體" w:eastAsia="標楷體" w:hAnsi="標楷體" w:hint="eastAsia"/>
                <w:b/>
                <w:sz w:val="26"/>
                <w:szCs w:val="26"/>
                <w:u w:val="single"/>
              </w:rPr>
              <w:t>鉛筆作答</w:t>
            </w:r>
            <w:r w:rsidRPr="004A0312">
              <w:rPr>
                <w:rFonts w:ascii="標楷體" w:eastAsia="標楷體" w:hAnsi="標楷體" w:hint="eastAsia"/>
                <w:sz w:val="26"/>
                <w:szCs w:val="26"/>
                <w:u w:val="single"/>
              </w:rPr>
              <w:t>。</w:t>
            </w:r>
          </w:p>
          <w:p w:rsidR="000479CA" w:rsidRPr="00617C40" w:rsidRDefault="000479CA" w:rsidP="00B04DCC">
            <w:pPr>
              <w:kinsoku w:val="0"/>
              <w:adjustRightInd w:val="0"/>
              <w:snapToGrid w:val="0"/>
              <w:spacing w:line="276" w:lineRule="auto"/>
              <w:ind w:left="520" w:hangingChars="200" w:hanging="520"/>
              <w:jc w:val="both"/>
              <w:rPr>
                <w:rFonts w:ascii="標楷體" w:eastAsia="標楷體" w:hAnsi="標楷體"/>
                <w:spacing w:val="-10"/>
                <w:sz w:val="26"/>
                <w:szCs w:val="26"/>
              </w:rPr>
            </w:pPr>
            <w:r w:rsidRPr="00865B03">
              <w:rPr>
                <w:rFonts w:ascii="標楷體" w:eastAsia="標楷體" w:hAnsi="標楷體" w:hint="eastAsia"/>
                <w:sz w:val="26"/>
                <w:szCs w:val="26"/>
              </w:rPr>
              <w:t>三、</w:t>
            </w:r>
            <w:r w:rsidRPr="00617C40">
              <w:rPr>
                <w:rFonts w:ascii="標楷體" w:eastAsia="標楷體" w:hAnsi="標楷體" w:hint="eastAsia"/>
                <w:spacing w:val="-10"/>
                <w:sz w:val="26"/>
                <w:szCs w:val="26"/>
              </w:rPr>
              <w:t>應考人係屬視覺障礙、上肢肢體障礙、身體協調性功能不佳、雙上肢肢體障礙或因其他功能性障礙致閱讀試題或書寫試卷（卡）有困難，且於報名時業已繳驗身心障礙手冊或身心障礙證明之影本，非視覺障礙應考人並應另繳驗報名日期前</w:t>
            </w:r>
            <w:r w:rsidRPr="00617C40">
              <w:rPr>
                <w:rFonts w:ascii="標楷體" w:eastAsia="標楷體" w:hAnsi="標楷體"/>
                <w:spacing w:val="-10"/>
                <w:sz w:val="26"/>
                <w:szCs w:val="26"/>
              </w:rPr>
              <w:t>1</w:t>
            </w:r>
            <w:r w:rsidRPr="00617C40">
              <w:rPr>
                <w:rFonts w:ascii="標楷體" w:eastAsia="標楷體" w:hAnsi="標楷體" w:hint="eastAsia"/>
                <w:spacing w:val="-10"/>
                <w:sz w:val="26"/>
                <w:szCs w:val="26"/>
              </w:rPr>
              <w:t>年內經衛生福利部認定之地區醫院以上醫院相關醫療科別核發之診斷證明書，經審查通過者，其每節考試之作答時間，得延長</w:t>
            </w:r>
            <w:r w:rsidRPr="00617C40">
              <w:rPr>
                <w:rFonts w:ascii="標楷體" w:eastAsia="標楷體" w:hAnsi="標楷體"/>
                <w:spacing w:val="-10"/>
                <w:sz w:val="26"/>
                <w:szCs w:val="26"/>
              </w:rPr>
              <w:t>20</w:t>
            </w:r>
            <w:r w:rsidRPr="00617C40">
              <w:rPr>
                <w:rFonts w:ascii="標楷體" w:eastAsia="標楷體" w:hAnsi="標楷體" w:hint="eastAsia"/>
                <w:spacing w:val="-10"/>
                <w:sz w:val="26"/>
                <w:szCs w:val="26"/>
              </w:rPr>
              <w:t>分鐘。</w:t>
            </w:r>
          </w:p>
          <w:p w:rsidR="000479CA" w:rsidRDefault="000479CA" w:rsidP="00B04DCC">
            <w:pPr>
              <w:kinsoku w:val="0"/>
              <w:adjustRightInd w:val="0"/>
              <w:snapToGrid w:val="0"/>
              <w:ind w:left="520" w:hangingChars="200" w:hanging="520"/>
              <w:jc w:val="both"/>
              <w:rPr>
                <w:rFonts w:ascii="標楷體" w:eastAsia="標楷體"/>
                <w:sz w:val="28"/>
              </w:rPr>
            </w:pPr>
            <w:r w:rsidRPr="00865B03">
              <w:rPr>
                <w:rFonts w:ascii="標楷體" w:eastAsia="標楷體" w:hAnsi="標楷體" w:hint="eastAsia"/>
                <w:sz w:val="26"/>
                <w:szCs w:val="26"/>
              </w:rPr>
              <w:t>四、應考人應於每節考試預備鈴聲響</w:t>
            </w:r>
            <w:proofErr w:type="gramStart"/>
            <w:r w:rsidRPr="00865B03">
              <w:rPr>
                <w:rFonts w:ascii="標楷體" w:eastAsia="標楷體" w:hAnsi="標楷體" w:hint="eastAsia"/>
                <w:sz w:val="26"/>
                <w:szCs w:val="26"/>
              </w:rPr>
              <w:t>時依座號</w:t>
            </w:r>
            <w:proofErr w:type="gramEnd"/>
            <w:r w:rsidRPr="00865B03">
              <w:rPr>
                <w:rFonts w:ascii="標楷體" w:eastAsia="標楷體" w:hAnsi="標楷體" w:hint="eastAsia"/>
                <w:sz w:val="26"/>
                <w:szCs w:val="26"/>
              </w:rPr>
              <w:t>就座，並準時應試。規定考試時間開始後，</w:t>
            </w:r>
            <w:r w:rsidRPr="008D6AB3">
              <w:rPr>
                <w:rFonts w:ascii="標楷體" w:eastAsia="標楷體" w:hAnsi="標楷體" w:hint="eastAsia"/>
                <w:sz w:val="26"/>
                <w:szCs w:val="26"/>
              </w:rPr>
              <w:t>每天第</w:t>
            </w:r>
            <w:r w:rsidRPr="008D6AB3">
              <w:rPr>
                <w:rFonts w:ascii="標楷體" w:eastAsia="標楷體" w:hAnsi="標楷體"/>
                <w:sz w:val="26"/>
                <w:szCs w:val="26"/>
              </w:rPr>
              <w:t>1</w:t>
            </w:r>
            <w:r w:rsidRPr="008D6AB3">
              <w:rPr>
                <w:rFonts w:ascii="標楷體" w:eastAsia="標楷體" w:hAnsi="標楷體" w:hint="eastAsia"/>
                <w:sz w:val="26"/>
                <w:szCs w:val="26"/>
              </w:rPr>
              <w:t>節</w:t>
            </w:r>
            <w:r w:rsidRPr="008D6AB3">
              <w:rPr>
                <w:rFonts w:ascii="標楷體" w:eastAsia="標楷體" w:hAnsi="標楷體"/>
                <w:sz w:val="26"/>
                <w:szCs w:val="26"/>
              </w:rPr>
              <w:t>15</w:t>
            </w:r>
            <w:r w:rsidRPr="008D6AB3">
              <w:rPr>
                <w:rFonts w:ascii="標楷體" w:eastAsia="標楷體" w:hAnsi="標楷體" w:hint="eastAsia"/>
                <w:sz w:val="26"/>
                <w:szCs w:val="26"/>
              </w:rPr>
              <w:t>分鐘內，其餘各節</w:t>
            </w:r>
            <w:r w:rsidRPr="008D6AB3">
              <w:rPr>
                <w:rFonts w:ascii="標楷體" w:eastAsia="標楷體" w:hAnsi="標楷體"/>
                <w:sz w:val="26"/>
                <w:szCs w:val="26"/>
              </w:rPr>
              <w:t>3</w:t>
            </w:r>
            <w:r w:rsidRPr="008D6AB3">
              <w:rPr>
                <w:rFonts w:ascii="標楷體" w:eastAsia="標楷體" w:hAnsi="標楷體" w:hint="eastAsia"/>
                <w:sz w:val="26"/>
                <w:szCs w:val="26"/>
              </w:rPr>
              <w:t>分鐘內，得准入場應試，逾時不得應試。</w:t>
            </w:r>
            <w:r w:rsidRPr="004A0312">
              <w:rPr>
                <w:rFonts w:ascii="標楷體" w:eastAsia="標楷體" w:hAnsi="標楷體" w:hint="eastAsia"/>
                <w:b/>
                <w:sz w:val="26"/>
                <w:szCs w:val="26"/>
              </w:rPr>
              <w:t>但持有身心障礙手冊或證明，且經考選部核准之身心障礙應考人，每節考試開始</w:t>
            </w:r>
            <w:r w:rsidRPr="004A0312">
              <w:rPr>
                <w:rFonts w:ascii="標楷體" w:eastAsia="標楷體" w:hAnsi="標楷體"/>
                <w:b/>
                <w:sz w:val="26"/>
                <w:szCs w:val="26"/>
              </w:rPr>
              <w:t>15</w:t>
            </w:r>
            <w:r w:rsidRPr="004A0312">
              <w:rPr>
                <w:rFonts w:ascii="標楷體" w:eastAsia="標楷體" w:hAnsi="標楷體" w:hint="eastAsia"/>
                <w:b/>
                <w:sz w:val="26"/>
                <w:szCs w:val="26"/>
              </w:rPr>
              <w:t>分鐘內，得准入場應試</w:t>
            </w:r>
            <w:r w:rsidRPr="008D6AB3">
              <w:rPr>
                <w:rFonts w:ascii="標楷體" w:eastAsia="標楷體" w:hAnsi="標楷體" w:hint="eastAsia"/>
                <w:sz w:val="26"/>
                <w:szCs w:val="26"/>
              </w:rPr>
              <w:t>，逾時不得應試。每節考試開始後</w:t>
            </w:r>
            <w:r w:rsidRPr="008D6AB3">
              <w:rPr>
                <w:rFonts w:ascii="標楷體" w:eastAsia="標楷體" w:hAnsi="標楷體"/>
                <w:sz w:val="26"/>
                <w:szCs w:val="26"/>
              </w:rPr>
              <w:t>45</w:t>
            </w:r>
            <w:r w:rsidRPr="008D6AB3">
              <w:rPr>
                <w:rFonts w:ascii="標楷體" w:eastAsia="標楷體" w:hAnsi="標楷體" w:hint="eastAsia"/>
                <w:sz w:val="26"/>
                <w:szCs w:val="26"/>
              </w:rPr>
              <w:t>分鐘內，不准離場。</w:t>
            </w:r>
          </w:p>
        </w:tc>
      </w:tr>
    </w:tbl>
    <w:p w:rsidR="00DB01FF" w:rsidRDefault="00DB01FF"/>
    <w:sectPr w:rsidR="00DB01FF" w:rsidSect="000479CA">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ө">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EAADF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1F608B"/>
    <w:multiLevelType w:val="hybridMultilevel"/>
    <w:tmpl w:val="6F3E12D0"/>
    <w:lvl w:ilvl="0" w:tplc="5B54426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2BF0046"/>
    <w:multiLevelType w:val="hybridMultilevel"/>
    <w:tmpl w:val="74E04718"/>
    <w:lvl w:ilvl="0" w:tplc="0409000F">
      <w:start w:val="1"/>
      <w:numFmt w:val="decimal"/>
      <w:lvlText w:val="%1."/>
      <w:lvlJc w:val="left"/>
      <w:pPr>
        <w:ind w:left="1557" w:hanging="480"/>
      </w:p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
    <w:nsid w:val="02C03D3F"/>
    <w:multiLevelType w:val="multilevel"/>
    <w:tmpl w:val="E070A910"/>
    <w:lvl w:ilvl="0">
      <w:start w:val="1"/>
      <w:numFmt w:val="taiwaneseCountingThousand"/>
      <w:suff w:val="nothing"/>
      <w:lvlText w:val="%1、"/>
      <w:lvlJc w:val="left"/>
      <w:pPr>
        <w:ind w:left="567" w:hanging="567"/>
      </w:pPr>
      <w:rPr>
        <w:rFonts w:hint="eastAsia"/>
        <w:b w:val="0"/>
      </w:rPr>
    </w:lvl>
    <w:lvl w:ilvl="1">
      <w:start w:val="1"/>
      <w:numFmt w:val="taiwaneseCountingThousand"/>
      <w:suff w:val="nothing"/>
      <w:lvlText w:val="(%2)"/>
      <w:lvlJc w:val="left"/>
      <w:pPr>
        <w:ind w:left="6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057041D8"/>
    <w:multiLevelType w:val="hybridMultilevel"/>
    <w:tmpl w:val="A66E6B76"/>
    <w:lvl w:ilvl="0" w:tplc="5B54426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5F94326"/>
    <w:multiLevelType w:val="multilevel"/>
    <w:tmpl w:val="DCFAF2A6"/>
    <w:lvl w:ilvl="0">
      <w:start w:val="1"/>
      <w:numFmt w:val="taiwaneseCountingThousand"/>
      <w:lvlText w:val="(%1)"/>
      <w:lvlJc w:val="left"/>
      <w:pPr>
        <w:tabs>
          <w:tab w:val="num" w:pos="1080"/>
        </w:tabs>
        <w:ind w:left="1080" w:hanging="720"/>
      </w:pPr>
      <w:rPr>
        <w:rFonts w:ascii="標楷體" w:eastAsia="標楷體" w:hAnsi="標楷體" w:hint="default"/>
        <w:sz w:val="28"/>
        <w:szCs w:val="28"/>
      </w:rPr>
    </w:lvl>
    <w:lvl w:ilvl="1">
      <w:start w:val="1"/>
      <w:numFmt w:val="decimal"/>
      <w:lvlText w:val="%2."/>
      <w:lvlJc w:val="left"/>
      <w:pPr>
        <w:tabs>
          <w:tab w:val="num" w:pos="1197"/>
        </w:tabs>
        <w:ind w:left="1197" w:hanging="357"/>
      </w:pPr>
      <w:rPr>
        <w:rFonts w:hint="default"/>
        <w:b w:val="0"/>
        <w:color w:val="000000"/>
        <w:sz w:val="28"/>
        <w:szCs w:val="28"/>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157"/>
        </w:tabs>
        <w:ind w:left="2157" w:hanging="357"/>
      </w:pPr>
      <w:rPr>
        <w:rFonts w:hint="default"/>
        <w:b w:val="0"/>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6">
    <w:nsid w:val="0A6C1338"/>
    <w:multiLevelType w:val="multilevel"/>
    <w:tmpl w:val="DCFAF2A6"/>
    <w:lvl w:ilvl="0">
      <w:start w:val="1"/>
      <w:numFmt w:val="taiwaneseCountingThousand"/>
      <w:lvlText w:val="(%1)"/>
      <w:lvlJc w:val="left"/>
      <w:pPr>
        <w:tabs>
          <w:tab w:val="num" w:pos="1080"/>
        </w:tabs>
        <w:ind w:left="1080" w:hanging="720"/>
      </w:pPr>
      <w:rPr>
        <w:rFonts w:ascii="標楷體" w:eastAsia="標楷體" w:hAnsi="標楷體" w:hint="default"/>
        <w:sz w:val="28"/>
        <w:szCs w:val="28"/>
      </w:rPr>
    </w:lvl>
    <w:lvl w:ilvl="1">
      <w:start w:val="1"/>
      <w:numFmt w:val="decimal"/>
      <w:lvlText w:val="%2."/>
      <w:lvlJc w:val="left"/>
      <w:pPr>
        <w:tabs>
          <w:tab w:val="num" w:pos="1197"/>
        </w:tabs>
        <w:ind w:left="1197" w:hanging="357"/>
      </w:pPr>
      <w:rPr>
        <w:rFonts w:hint="default"/>
        <w:b w:val="0"/>
        <w:color w:val="000000"/>
        <w:sz w:val="28"/>
        <w:szCs w:val="28"/>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157"/>
        </w:tabs>
        <w:ind w:left="2157" w:hanging="357"/>
      </w:pPr>
      <w:rPr>
        <w:rFonts w:hint="default"/>
        <w:b w:val="0"/>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7">
    <w:nsid w:val="0B98735B"/>
    <w:multiLevelType w:val="hybridMultilevel"/>
    <w:tmpl w:val="7F428988"/>
    <w:lvl w:ilvl="0" w:tplc="1BDC174A">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1895CF6"/>
    <w:multiLevelType w:val="multilevel"/>
    <w:tmpl w:val="DCFAF2A6"/>
    <w:lvl w:ilvl="0">
      <w:start w:val="1"/>
      <w:numFmt w:val="taiwaneseCountingThousand"/>
      <w:lvlText w:val="(%1)"/>
      <w:lvlJc w:val="left"/>
      <w:pPr>
        <w:tabs>
          <w:tab w:val="num" w:pos="1080"/>
        </w:tabs>
        <w:ind w:left="1080" w:hanging="720"/>
      </w:pPr>
      <w:rPr>
        <w:rFonts w:ascii="標楷體" w:eastAsia="標楷體" w:hAnsi="標楷體" w:hint="default"/>
        <w:sz w:val="28"/>
        <w:szCs w:val="28"/>
      </w:rPr>
    </w:lvl>
    <w:lvl w:ilvl="1">
      <w:start w:val="1"/>
      <w:numFmt w:val="decimal"/>
      <w:lvlText w:val="%2."/>
      <w:lvlJc w:val="left"/>
      <w:pPr>
        <w:tabs>
          <w:tab w:val="num" w:pos="1197"/>
        </w:tabs>
        <w:ind w:left="1197" w:hanging="357"/>
      </w:pPr>
      <w:rPr>
        <w:rFonts w:hint="default"/>
        <w:b w:val="0"/>
        <w:color w:val="000000"/>
        <w:sz w:val="28"/>
        <w:szCs w:val="28"/>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157"/>
        </w:tabs>
        <w:ind w:left="2157" w:hanging="357"/>
      </w:pPr>
      <w:rPr>
        <w:rFonts w:hint="default"/>
        <w:b w:val="0"/>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9">
    <w:nsid w:val="13222766"/>
    <w:multiLevelType w:val="hybridMultilevel"/>
    <w:tmpl w:val="8188D430"/>
    <w:lvl w:ilvl="0" w:tplc="AD78603C">
      <w:start w:val="1"/>
      <w:numFmt w:val="decimal"/>
      <w:lvlText w:val="%1."/>
      <w:lvlJc w:val="left"/>
      <w:pPr>
        <w:tabs>
          <w:tab w:val="num" w:pos="720"/>
        </w:tabs>
        <w:ind w:left="720" w:hanging="360"/>
      </w:pPr>
      <w:rPr>
        <w:rFonts w:hint="eastAsia"/>
        <w:b w:val="0"/>
      </w:rPr>
    </w:lvl>
    <w:lvl w:ilvl="1" w:tplc="A7C2381E">
      <w:start w:val="1"/>
      <w:numFmt w:val="decimal"/>
      <w:lvlText w:val="(%2)"/>
      <w:lvlJc w:val="left"/>
      <w:pPr>
        <w:tabs>
          <w:tab w:val="num" w:pos="1288"/>
        </w:tabs>
        <w:ind w:left="1288" w:hanging="448"/>
      </w:pPr>
      <w:rPr>
        <w:rFonts w:hint="eastAsia"/>
        <w:b w:val="0"/>
      </w:rPr>
    </w:lvl>
    <w:lvl w:ilvl="2" w:tplc="7F8808B6">
      <w:start w:val="1"/>
      <w:numFmt w:val="decimal"/>
      <w:lvlText w:val="(%3)"/>
      <w:lvlJc w:val="left"/>
      <w:pPr>
        <w:tabs>
          <w:tab w:val="num" w:pos="2040"/>
        </w:tabs>
        <w:ind w:left="2040" w:hanging="720"/>
      </w:pPr>
      <w:rPr>
        <w:rFonts w:hint="default"/>
        <w:color w:val="auto"/>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nsid w:val="13380293"/>
    <w:multiLevelType w:val="hybridMultilevel"/>
    <w:tmpl w:val="9E801106"/>
    <w:lvl w:ilvl="0" w:tplc="A8BCCE96">
      <w:start w:val="1"/>
      <w:numFmt w:val="taiwaneseCountingThousand"/>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83267C9"/>
    <w:multiLevelType w:val="multilevel"/>
    <w:tmpl w:val="755A5E60"/>
    <w:lvl w:ilvl="0">
      <w:start w:val="1"/>
      <w:numFmt w:val="decimal"/>
      <w:lvlText w:val="(%1)"/>
      <w:lvlJc w:val="left"/>
      <w:pPr>
        <w:tabs>
          <w:tab w:val="num" w:pos="1077"/>
        </w:tabs>
        <w:ind w:left="1077" w:hanging="720"/>
      </w:pPr>
      <w:rPr>
        <w:rFonts w:hint="default"/>
      </w:rPr>
    </w:lvl>
    <w:lvl w:ilvl="1">
      <w:start w:val="1"/>
      <w:numFmt w:val="ideographTraditional"/>
      <w:lvlText w:val="%2、"/>
      <w:lvlJc w:val="left"/>
      <w:pPr>
        <w:tabs>
          <w:tab w:val="num" w:pos="1317"/>
        </w:tabs>
        <w:ind w:left="1317" w:hanging="480"/>
      </w:pPr>
      <w:rPr>
        <w:rFonts w:hint="eastAsia"/>
      </w:rPr>
    </w:lvl>
    <w:lvl w:ilvl="2">
      <w:start w:val="1"/>
      <w:numFmt w:val="lowerRoman"/>
      <w:lvlText w:val="%3."/>
      <w:lvlJc w:val="right"/>
      <w:pPr>
        <w:tabs>
          <w:tab w:val="num" w:pos="1797"/>
        </w:tabs>
        <w:ind w:left="1797" w:hanging="480"/>
      </w:pPr>
      <w:rPr>
        <w:rFonts w:hint="eastAsia"/>
      </w:rPr>
    </w:lvl>
    <w:lvl w:ilvl="3">
      <w:start w:val="1"/>
      <w:numFmt w:val="decimal"/>
      <w:lvlText w:val="%4."/>
      <w:lvlJc w:val="left"/>
      <w:pPr>
        <w:tabs>
          <w:tab w:val="num" w:pos="2277"/>
        </w:tabs>
        <w:ind w:left="2277" w:hanging="480"/>
      </w:pPr>
      <w:rPr>
        <w:rFonts w:hint="eastAsia"/>
      </w:rPr>
    </w:lvl>
    <w:lvl w:ilvl="4">
      <w:start w:val="1"/>
      <w:numFmt w:val="ideographTraditional"/>
      <w:lvlText w:val="%5、"/>
      <w:lvlJc w:val="left"/>
      <w:pPr>
        <w:tabs>
          <w:tab w:val="num" w:pos="2757"/>
        </w:tabs>
        <w:ind w:left="2757" w:hanging="480"/>
      </w:pPr>
      <w:rPr>
        <w:rFonts w:hint="eastAsia"/>
      </w:rPr>
    </w:lvl>
    <w:lvl w:ilvl="5">
      <w:start w:val="1"/>
      <w:numFmt w:val="lowerRoman"/>
      <w:lvlText w:val="%6."/>
      <w:lvlJc w:val="right"/>
      <w:pPr>
        <w:tabs>
          <w:tab w:val="num" w:pos="3237"/>
        </w:tabs>
        <w:ind w:left="3237" w:hanging="480"/>
      </w:pPr>
      <w:rPr>
        <w:rFonts w:hint="eastAsia"/>
      </w:rPr>
    </w:lvl>
    <w:lvl w:ilvl="6">
      <w:start w:val="1"/>
      <w:numFmt w:val="decimal"/>
      <w:lvlText w:val="%7."/>
      <w:lvlJc w:val="left"/>
      <w:pPr>
        <w:tabs>
          <w:tab w:val="num" w:pos="3717"/>
        </w:tabs>
        <w:ind w:left="3717" w:hanging="480"/>
      </w:pPr>
      <w:rPr>
        <w:rFonts w:hint="eastAsia"/>
      </w:rPr>
    </w:lvl>
    <w:lvl w:ilvl="7">
      <w:start w:val="1"/>
      <w:numFmt w:val="ideographTraditional"/>
      <w:lvlText w:val="%8、"/>
      <w:lvlJc w:val="left"/>
      <w:pPr>
        <w:tabs>
          <w:tab w:val="num" w:pos="4197"/>
        </w:tabs>
        <w:ind w:left="4197" w:hanging="480"/>
      </w:pPr>
      <w:rPr>
        <w:rFonts w:hint="eastAsia"/>
      </w:rPr>
    </w:lvl>
    <w:lvl w:ilvl="8">
      <w:start w:val="1"/>
      <w:numFmt w:val="lowerRoman"/>
      <w:lvlText w:val="%9."/>
      <w:lvlJc w:val="right"/>
      <w:pPr>
        <w:tabs>
          <w:tab w:val="num" w:pos="4677"/>
        </w:tabs>
        <w:ind w:left="4677" w:hanging="480"/>
      </w:pPr>
      <w:rPr>
        <w:rFonts w:hint="eastAsia"/>
      </w:rPr>
    </w:lvl>
  </w:abstractNum>
  <w:abstractNum w:abstractNumId="12">
    <w:nsid w:val="19AE68B7"/>
    <w:multiLevelType w:val="multilevel"/>
    <w:tmpl w:val="D6E499C4"/>
    <w:lvl w:ilvl="0">
      <w:start w:val="1"/>
      <w:numFmt w:val="taiwaneseCountingThousand"/>
      <w:suff w:val="nothing"/>
      <w:lvlText w:val="%1、"/>
      <w:lvlJc w:val="left"/>
      <w:pPr>
        <w:ind w:left="2835" w:hanging="567"/>
      </w:pPr>
      <w:rPr>
        <w:rFonts w:hint="eastAsia"/>
      </w:rPr>
    </w:lvl>
    <w:lvl w:ilvl="1">
      <w:start w:val="1"/>
      <w:numFmt w:val="taiwaneseCountingThousand"/>
      <w:suff w:val="nothing"/>
      <w:lvlText w:val="(%2)"/>
      <w:lvlJc w:val="left"/>
      <w:pPr>
        <w:ind w:left="2962" w:hanging="454"/>
      </w:pPr>
      <w:rPr>
        <w:rFonts w:hint="eastAsia"/>
      </w:rPr>
    </w:lvl>
    <w:lvl w:ilvl="2">
      <w:start w:val="1"/>
      <w:numFmt w:val="decimal"/>
      <w:suff w:val="nothing"/>
      <w:lvlText w:val="%3."/>
      <w:lvlJc w:val="left"/>
      <w:pPr>
        <w:ind w:left="3345" w:hanging="226"/>
      </w:pPr>
      <w:rPr>
        <w:rFonts w:hint="eastAsia"/>
      </w:rPr>
    </w:lvl>
    <w:lvl w:ilvl="3">
      <w:start w:val="1"/>
      <w:numFmt w:val="decimal"/>
      <w:suff w:val="nothing"/>
      <w:lvlText w:val="(%4)"/>
      <w:lvlJc w:val="left"/>
      <w:pPr>
        <w:ind w:left="3686" w:hanging="284"/>
      </w:pPr>
      <w:rPr>
        <w:rFonts w:hint="eastAsia"/>
      </w:rPr>
    </w:lvl>
    <w:lvl w:ilvl="4">
      <w:start w:val="1"/>
      <w:numFmt w:val="upperRoman"/>
      <w:lvlText w:val="%5."/>
      <w:lvlJc w:val="left"/>
      <w:pPr>
        <w:tabs>
          <w:tab w:val="num" w:pos="3969"/>
        </w:tabs>
        <w:ind w:left="3969" w:hanging="680"/>
      </w:pPr>
      <w:rPr>
        <w:rFonts w:hint="eastAsia"/>
      </w:rPr>
    </w:lvl>
    <w:lvl w:ilvl="5">
      <w:start w:val="1"/>
      <w:numFmt w:val="decimal"/>
      <w:lvlText w:val="%6)"/>
      <w:lvlJc w:val="left"/>
      <w:pPr>
        <w:tabs>
          <w:tab w:val="num" w:pos="5528"/>
        </w:tabs>
        <w:ind w:left="5528" w:hanging="1134"/>
      </w:pPr>
      <w:rPr>
        <w:rFonts w:hint="eastAsia"/>
      </w:rPr>
    </w:lvl>
    <w:lvl w:ilvl="6">
      <w:start w:val="1"/>
      <w:numFmt w:val="decimal"/>
      <w:lvlText w:val="(%7)"/>
      <w:lvlJc w:val="left"/>
      <w:pPr>
        <w:tabs>
          <w:tab w:val="num" w:pos="6095"/>
        </w:tabs>
        <w:ind w:left="6095" w:hanging="1276"/>
      </w:pPr>
      <w:rPr>
        <w:rFonts w:hint="eastAsia"/>
      </w:rPr>
    </w:lvl>
    <w:lvl w:ilvl="7">
      <w:start w:val="1"/>
      <w:numFmt w:val="lowerLetter"/>
      <w:lvlText w:val="%8."/>
      <w:lvlJc w:val="left"/>
      <w:pPr>
        <w:tabs>
          <w:tab w:val="num" w:pos="6662"/>
        </w:tabs>
        <w:ind w:left="6662" w:hanging="1418"/>
      </w:pPr>
      <w:rPr>
        <w:rFonts w:hint="eastAsia"/>
      </w:rPr>
    </w:lvl>
    <w:lvl w:ilvl="8">
      <w:start w:val="1"/>
      <w:numFmt w:val="lowerLetter"/>
      <w:lvlText w:val="%9)"/>
      <w:lvlJc w:val="left"/>
      <w:pPr>
        <w:tabs>
          <w:tab w:val="num" w:pos="7370"/>
        </w:tabs>
        <w:ind w:left="7370" w:hanging="1700"/>
      </w:pPr>
      <w:rPr>
        <w:rFonts w:hint="eastAsia"/>
      </w:rPr>
    </w:lvl>
  </w:abstractNum>
  <w:abstractNum w:abstractNumId="13">
    <w:nsid w:val="25EC124C"/>
    <w:multiLevelType w:val="multilevel"/>
    <w:tmpl w:val="FE12C48C"/>
    <w:lvl w:ilvl="0">
      <w:start w:val="1"/>
      <w:numFmt w:val="taiwaneseCountingThousand"/>
      <w:suff w:val="nothing"/>
      <w:lvlText w:val="%1、"/>
      <w:lvlJc w:val="left"/>
      <w:pPr>
        <w:ind w:left="567" w:hanging="567"/>
      </w:pPr>
      <w:rPr>
        <w:rFonts w:hint="eastAsia"/>
        <w:lang w:val="en-US"/>
      </w:rPr>
    </w:lvl>
    <w:lvl w:ilvl="1">
      <w:start w:val="1"/>
      <w:numFmt w:val="taiwaneseCountingThousand"/>
      <w:lvlText w:val="(%2)"/>
      <w:lvlJc w:val="left"/>
      <w:pPr>
        <w:tabs>
          <w:tab w:val="num" w:pos="1077"/>
        </w:tabs>
        <w:ind w:left="1077" w:hanging="720"/>
      </w:pPr>
      <w:rPr>
        <w:rFonts w:eastAsia="標楷體" w:hint="eastAsia"/>
        <w:b w:val="0"/>
        <w:i w:val="0"/>
        <w:sz w:val="28"/>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nsid w:val="271F0EF7"/>
    <w:multiLevelType w:val="multilevel"/>
    <w:tmpl w:val="6F744CF8"/>
    <w:lvl w:ilvl="0">
      <w:start w:val="1"/>
      <w:numFmt w:val="decimal"/>
      <w:lvlText w:val="%1."/>
      <w:lvlJc w:val="left"/>
      <w:pPr>
        <w:ind w:left="425" w:hanging="425"/>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
      <w:lvlText w:val="%1.%2."/>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36"/>
        <w:szCs w:val="0"/>
        <w:u w:val="none"/>
        <w:bdr w:val="none" w:sz="0" w:space="0" w:color="auto"/>
        <w:vertAlign w:val="baseline"/>
        <w:em w:val="none"/>
        <w:lang w:val="en-US"/>
      </w:rPr>
    </w:lvl>
    <w:lvl w:ilvl="2">
      <w:start w:val="1"/>
      <w:numFmt w:val="decimal"/>
      <w:lvlText w:val="%1.%2.%3."/>
      <w:lvlJc w:val="left"/>
      <w:pPr>
        <w:ind w:left="709" w:hanging="709"/>
      </w:pPr>
      <w:rPr>
        <w:rFonts w:ascii="Times New Roman" w:hAnsi="Times New Roman" w:cs="Times New Roman" w:hint="default"/>
        <w:sz w:val="28"/>
        <w:szCs w:val="28"/>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nsid w:val="2AE124D4"/>
    <w:multiLevelType w:val="hybridMultilevel"/>
    <w:tmpl w:val="4E28DF9C"/>
    <w:lvl w:ilvl="0" w:tplc="ACDE5D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B4B1AE9"/>
    <w:multiLevelType w:val="multilevel"/>
    <w:tmpl w:val="755A5E60"/>
    <w:lvl w:ilvl="0">
      <w:start w:val="1"/>
      <w:numFmt w:val="decimal"/>
      <w:lvlText w:val="(%1)"/>
      <w:lvlJc w:val="left"/>
      <w:pPr>
        <w:tabs>
          <w:tab w:val="num" w:pos="1077"/>
        </w:tabs>
        <w:ind w:left="1077" w:hanging="720"/>
      </w:pPr>
      <w:rPr>
        <w:rFonts w:hint="default"/>
      </w:rPr>
    </w:lvl>
    <w:lvl w:ilvl="1">
      <w:start w:val="1"/>
      <w:numFmt w:val="ideographTraditional"/>
      <w:lvlText w:val="%2、"/>
      <w:lvlJc w:val="left"/>
      <w:pPr>
        <w:tabs>
          <w:tab w:val="num" w:pos="1317"/>
        </w:tabs>
        <w:ind w:left="1317" w:hanging="480"/>
      </w:pPr>
      <w:rPr>
        <w:rFonts w:hint="eastAsia"/>
      </w:rPr>
    </w:lvl>
    <w:lvl w:ilvl="2">
      <w:start w:val="1"/>
      <w:numFmt w:val="lowerRoman"/>
      <w:lvlText w:val="%3."/>
      <w:lvlJc w:val="right"/>
      <w:pPr>
        <w:tabs>
          <w:tab w:val="num" w:pos="1797"/>
        </w:tabs>
        <w:ind w:left="1797" w:hanging="480"/>
      </w:pPr>
      <w:rPr>
        <w:rFonts w:hint="eastAsia"/>
      </w:rPr>
    </w:lvl>
    <w:lvl w:ilvl="3">
      <w:start w:val="1"/>
      <w:numFmt w:val="decimal"/>
      <w:lvlText w:val="%4."/>
      <w:lvlJc w:val="left"/>
      <w:pPr>
        <w:tabs>
          <w:tab w:val="num" w:pos="2277"/>
        </w:tabs>
        <w:ind w:left="2277" w:hanging="480"/>
      </w:pPr>
      <w:rPr>
        <w:rFonts w:hint="eastAsia"/>
      </w:rPr>
    </w:lvl>
    <w:lvl w:ilvl="4">
      <w:start w:val="1"/>
      <w:numFmt w:val="ideographTraditional"/>
      <w:lvlText w:val="%5、"/>
      <w:lvlJc w:val="left"/>
      <w:pPr>
        <w:tabs>
          <w:tab w:val="num" w:pos="2757"/>
        </w:tabs>
        <w:ind w:left="2757" w:hanging="480"/>
      </w:pPr>
      <w:rPr>
        <w:rFonts w:hint="eastAsia"/>
      </w:rPr>
    </w:lvl>
    <w:lvl w:ilvl="5">
      <w:start w:val="1"/>
      <w:numFmt w:val="lowerRoman"/>
      <w:lvlText w:val="%6."/>
      <w:lvlJc w:val="right"/>
      <w:pPr>
        <w:tabs>
          <w:tab w:val="num" w:pos="3237"/>
        </w:tabs>
        <w:ind w:left="3237" w:hanging="480"/>
      </w:pPr>
      <w:rPr>
        <w:rFonts w:hint="eastAsia"/>
      </w:rPr>
    </w:lvl>
    <w:lvl w:ilvl="6">
      <w:start w:val="1"/>
      <w:numFmt w:val="decimal"/>
      <w:lvlText w:val="%7."/>
      <w:lvlJc w:val="left"/>
      <w:pPr>
        <w:tabs>
          <w:tab w:val="num" w:pos="3717"/>
        </w:tabs>
        <w:ind w:left="3717" w:hanging="480"/>
      </w:pPr>
      <w:rPr>
        <w:rFonts w:hint="eastAsia"/>
      </w:rPr>
    </w:lvl>
    <w:lvl w:ilvl="7">
      <w:start w:val="1"/>
      <w:numFmt w:val="ideographTraditional"/>
      <w:lvlText w:val="%8、"/>
      <w:lvlJc w:val="left"/>
      <w:pPr>
        <w:tabs>
          <w:tab w:val="num" w:pos="4197"/>
        </w:tabs>
        <w:ind w:left="4197" w:hanging="480"/>
      </w:pPr>
      <w:rPr>
        <w:rFonts w:hint="eastAsia"/>
      </w:rPr>
    </w:lvl>
    <w:lvl w:ilvl="8">
      <w:start w:val="1"/>
      <w:numFmt w:val="lowerRoman"/>
      <w:lvlText w:val="%9."/>
      <w:lvlJc w:val="right"/>
      <w:pPr>
        <w:tabs>
          <w:tab w:val="num" w:pos="4677"/>
        </w:tabs>
        <w:ind w:left="4677" w:hanging="480"/>
      </w:pPr>
      <w:rPr>
        <w:rFonts w:hint="eastAsia"/>
      </w:rPr>
    </w:lvl>
  </w:abstractNum>
  <w:abstractNum w:abstractNumId="17">
    <w:nsid w:val="2E400B07"/>
    <w:multiLevelType w:val="multilevel"/>
    <w:tmpl w:val="CBF058A6"/>
    <w:lvl w:ilvl="0">
      <w:start w:val="1"/>
      <w:numFmt w:val="taiwaneseCountingThousand"/>
      <w:lvlText w:val="%1、"/>
      <w:lvlJc w:val="left"/>
      <w:pPr>
        <w:tabs>
          <w:tab w:val="num" w:pos="567"/>
        </w:tabs>
        <w:ind w:left="567" w:hanging="567"/>
      </w:pPr>
      <w:rPr>
        <w:rFonts w:hint="default"/>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8">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F837E76"/>
    <w:multiLevelType w:val="hybridMultilevel"/>
    <w:tmpl w:val="A64665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0FF5AD4"/>
    <w:multiLevelType w:val="hybridMultilevel"/>
    <w:tmpl w:val="E1B6AB82"/>
    <w:lvl w:ilvl="0" w:tplc="D07CD71C">
      <w:start w:val="1"/>
      <w:numFmt w:val="decimal"/>
      <w:lvlText w:val="%1."/>
      <w:lvlJc w:val="left"/>
      <w:pPr>
        <w:tabs>
          <w:tab w:val="num" w:pos="357"/>
        </w:tabs>
        <w:ind w:left="357" w:hanging="357"/>
      </w:pPr>
      <w:rPr>
        <w:rFonts w:hint="default"/>
        <w:b w:val="0"/>
      </w:rPr>
    </w:lvl>
    <w:lvl w:ilvl="1" w:tplc="CEB0E7AA">
      <w:start w:val="1"/>
      <w:numFmt w:val="taiwaneseCountingThousand"/>
      <w:lvlText w:val="%2、"/>
      <w:lvlJc w:val="left"/>
      <w:pPr>
        <w:tabs>
          <w:tab w:val="num" w:pos="-70"/>
        </w:tabs>
        <w:ind w:left="-70" w:hanging="720"/>
      </w:pPr>
      <w:rPr>
        <w:rFonts w:hint="default"/>
      </w:rPr>
    </w:lvl>
    <w:lvl w:ilvl="2" w:tplc="0409001B">
      <w:start w:val="1"/>
      <w:numFmt w:val="lowerRoman"/>
      <w:lvlText w:val="%3."/>
      <w:lvlJc w:val="right"/>
      <w:pPr>
        <w:tabs>
          <w:tab w:val="num" w:pos="170"/>
        </w:tabs>
        <w:ind w:left="170" w:hanging="480"/>
      </w:pPr>
    </w:lvl>
    <w:lvl w:ilvl="3" w:tplc="0409000F">
      <w:start w:val="1"/>
      <w:numFmt w:val="decimal"/>
      <w:lvlText w:val="%4."/>
      <w:lvlJc w:val="left"/>
      <w:pPr>
        <w:tabs>
          <w:tab w:val="num" w:pos="650"/>
        </w:tabs>
        <w:ind w:left="650" w:hanging="480"/>
      </w:pPr>
    </w:lvl>
    <w:lvl w:ilvl="4" w:tplc="297CCCAC">
      <w:start w:val="1"/>
      <w:numFmt w:val="taiwaneseCountingThousand"/>
      <w:lvlText w:val="(%5)"/>
      <w:lvlJc w:val="left"/>
      <w:pPr>
        <w:tabs>
          <w:tab w:val="num" w:pos="1370"/>
        </w:tabs>
        <w:ind w:left="1370" w:hanging="720"/>
      </w:pPr>
      <w:rPr>
        <w:rFonts w:hint="default"/>
        <w:b w:val="0"/>
      </w:rPr>
    </w:lvl>
    <w:lvl w:ilvl="5" w:tplc="0409001B" w:tentative="1">
      <w:start w:val="1"/>
      <w:numFmt w:val="lowerRoman"/>
      <w:lvlText w:val="%6."/>
      <w:lvlJc w:val="right"/>
      <w:pPr>
        <w:tabs>
          <w:tab w:val="num" w:pos="1610"/>
        </w:tabs>
        <w:ind w:left="1610" w:hanging="480"/>
      </w:pPr>
    </w:lvl>
    <w:lvl w:ilvl="6" w:tplc="0409000F" w:tentative="1">
      <w:start w:val="1"/>
      <w:numFmt w:val="decimal"/>
      <w:lvlText w:val="%7."/>
      <w:lvlJc w:val="left"/>
      <w:pPr>
        <w:tabs>
          <w:tab w:val="num" w:pos="2090"/>
        </w:tabs>
        <w:ind w:left="2090" w:hanging="480"/>
      </w:pPr>
    </w:lvl>
    <w:lvl w:ilvl="7" w:tplc="04090019" w:tentative="1">
      <w:start w:val="1"/>
      <w:numFmt w:val="ideographTraditional"/>
      <w:lvlText w:val="%8、"/>
      <w:lvlJc w:val="left"/>
      <w:pPr>
        <w:tabs>
          <w:tab w:val="num" w:pos="2570"/>
        </w:tabs>
        <w:ind w:left="2570" w:hanging="480"/>
      </w:pPr>
    </w:lvl>
    <w:lvl w:ilvl="8" w:tplc="0409001B" w:tentative="1">
      <w:start w:val="1"/>
      <w:numFmt w:val="lowerRoman"/>
      <w:lvlText w:val="%9."/>
      <w:lvlJc w:val="right"/>
      <w:pPr>
        <w:tabs>
          <w:tab w:val="num" w:pos="3050"/>
        </w:tabs>
        <w:ind w:left="3050" w:hanging="480"/>
      </w:pPr>
    </w:lvl>
  </w:abstractNum>
  <w:abstractNum w:abstractNumId="21">
    <w:nsid w:val="31B0701D"/>
    <w:multiLevelType w:val="hybridMultilevel"/>
    <w:tmpl w:val="9CCA7EC6"/>
    <w:lvl w:ilvl="0" w:tplc="920EB75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62C7A5F"/>
    <w:multiLevelType w:val="hybridMultilevel"/>
    <w:tmpl w:val="D672865A"/>
    <w:lvl w:ilvl="0" w:tplc="D0AA863C">
      <w:start w:val="1"/>
      <w:numFmt w:val="decimal"/>
      <w:lvlText w:val="%1."/>
      <w:lvlJc w:val="left"/>
      <w:pPr>
        <w:tabs>
          <w:tab w:val="num" w:pos="357"/>
        </w:tabs>
        <w:ind w:left="357" w:hanging="357"/>
      </w:pPr>
      <w:rPr>
        <w:rFonts w:hint="default"/>
        <w:b w:val="0"/>
        <w:color w:val="FFFFFF"/>
        <w:sz w:val="16"/>
        <w:szCs w:val="16"/>
      </w:rPr>
    </w:lvl>
    <w:lvl w:ilvl="1" w:tplc="04090019" w:tentative="1">
      <w:start w:val="1"/>
      <w:numFmt w:val="ideographTraditional"/>
      <w:lvlText w:val="%2、"/>
      <w:lvlJc w:val="left"/>
      <w:pPr>
        <w:tabs>
          <w:tab w:val="num" w:pos="-310"/>
        </w:tabs>
        <w:ind w:left="-310" w:hanging="480"/>
      </w:pPr>
    </w:lvl>
    <w:lvl w:ilvl="2" w:tplc="0409001B" w:tentative="1">
      <w:start w:val="1"/>
      <w:numFmt w:val="lowerRoman"/>
      <w:lvlText w:val="%3."/>
      <w:lvlJc w:val="right"/>
      <w:pPr>
        <w:tabs>
          <w:tab w:val="num" w:pos="170"/>
        </w:tabs>
        <w:ind w:left="170" w:hanging="480"/>
      </w:pPr>
    </w:lvl>
    <w:lvl w:ilvl="3" w:tplc="0409000F" w:tentative="1">
      <w:start w:val="1"/>
      <w:numFmt w:val="decimal"/>
      <w:lvlText w:val="%4."/>
      <w:lvlJc w:val="left"/>
      <w:pPr>
        <w:tabs>
          <w:tab w:val="num" w:pos="650"/>
        </w:tabs>
        <w:ind w:left="650" w:hanging="480"/>
      </w:pPr>
    </w:lvl>
    <w:lvl w:ilvl="4" w:tplc="04090019" w:tentative="1">
      <w:start w:val="1"/>
      <w:numFmt w:val="ideographTraditional"/>
      <w:lvlText w:val="%5、"/>
      <w:lvlJc w:val="left"/>
      <w:pPr>
        <w:tabs>
          <w:tab w:val="num" w:pos="1130"/>
        </w:tabs>
        <w:ind w:left="1130" w:hanging="480"/>
      </w:pPr>
    </w:lvl>
    <w:lvl w:ilvl="5" w:tplc="0409001B" w:tentative="1">
      <w:start w:val="1"/>
      <w:numFmt w:val="lowerRoman"/>
      <w:lvlText w:val="%6."/>
      <w:lvlJc w:val="right"/>
      <w:pPr>
        <w:tabs>
          <w:tab w:val="num" w:pos="1610"/>
        </w:tabs>
        <w:ind w:left="1610" w:hanging="480"/>
      </w:pPr>
    </w:lvl>
    <w:lvl w:ilvl="6" w:tplc="0409000F" w:tentative="1">
      <w:start w:val="1"/>
      <w:numFmt w:val="decimal"/>
      <w:lvlText w:val="%7."/>
      <w:lvlJc w:val="left"/>
      <w:pPr>
        <w:tabs>
          <w:tab w:val="num" w:pos="2090"/>
        </w:tabs>
        <w:ind w:left="2090" w:hanging="480"/>
      </w:pPr>
    </w:lvl>
    <w:lvl w:ilvl="7" w:tplc="04090019" w:tentative="1">
      <w:start w:val="1"/>
      <w:numFmt w:val="ideographTraditional"/>
      <w:lvlText w:val="%8、"/>
      <w:lvlJc w:val="left"/>
      <w:pPr>
        <w:tabs>
          <w:tab w:val="num" w:pos="2570"/>
        </w:tabs>
        <w:ind w:left="2570" w:hanging="480"/>
      </w:pPr>
    </w:lvl>
    <w:lvl w:ilvl="8" w:tplc="0409001B" w:tentative="1">
      <w:start w:val="1"/>
      <w:numFmt w:val="lowerRoman"/>
      <w:lvlText w:val="%9."/>
      <w:lvlJc w:val="right"/>
      <w:pPr>
        <w:tabs>
          <w:tab w:val="num" w:pos="3050"/>
        </w:tabs>
        <w:ind w:left="3050" w:hanging="480"/>
      </w:pPr>
    </w:lvl>
  </w:abstractNum>
  <w:abstractNum w:abstractNumId="23">
    <w:nsid w:val="37863C4A"/>
    <w:multiLevelType w:val="multilevel"/>
    <w:tmpl w:val="01CAE6D2"/>
    <w:lvl w:ilvl="0">
      <w:start w:val="1"/>
      <w:numFmt w:val="taiwaneseCountingThousand"/>
      <w:suff w:val="nothing"/>
      <w:lvlText w:val="%1、"/>
      <w:lvlJc w:val="left"/>
      <w:pPr>
        <w:ind w:left="567" w:hanging="567"/>
      </w:pPr>
      <w:rPr>
        <w:rFonts w:hint="eastAsia"/>
        <w:b w:val="0"/>
        <w:color w:val="000000"/>
      </w:rPr>
    </w:lvl>
    <w:lvl w:ilvl="1">
      <w:start w:val="1"/>
      <w:numFmt w:val="taiwaneseCountingThousand"/>
      <w:suff w:val="nothing"/>
      <w:lvlText w:val="(%2)"/>
      <w:lvlJc w:val="left"/>
      <w:pPr>
        <w:ind w:left="6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4">
    <w:nsid w:val="396D3A82"/>
    <w:multiLevelType w:val="hybridMultilevel"/>
    <w:tmpl w:val="4AB6BDDE"/>
    <w:lvl w:ilvl="0" w:tplc="97ECE2F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A2737A8"/>
    <w:multiLevelType w:val="multilevel"/>
    <w:tmpl w:val="23782DCC"/>
    <w:lvl w:ilvl="0">
      <w:start w:val="3"/>
      <w:numFmt w:val="taiwaneseCountingThousand"/>
      <w:suff w:val="nothing"/>
      <w:lvlText w:val="%1、"/>
      <w:lvlJc w:val="left"/>
      <w:pPr>
        <w:ind w:left="567" w:hanging="567"/>
      </w:pPr>
      <w:rPr>
        <w:rFonts w:hint="eastAsia"/>
      </w:rPr>
    </w:lvl>
    <w:lvl w:ilvl="1">
      <w:start w:val="3"/>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6">
    <w:nsid w:val="3B6309ED"/>
    <w:multiLevelType w:val="hybridMultilevel"/>
    <w:tmpl w:val="9238002C"/>
    <w:lvl w:ilvl="0" w:tplc="12FEF2DC">
      <w:start w:val="1"/>
      <w:numFmt w:val="decimal"/>
      <w:lvlText w:val="%1."/>
      <w:lvlJc w:val="left"/>
      <w:pPr>
        <w:tabs>
          <w:tab w:val="num" w:pos="-157"/>
        </w:tabs>
        <w:ind w:left="926" w:hanging="646"/>
      </w:pPr>
      <w:rPr>
        <w:rFonts w:hint="eastAsia"/>
        <w:color w:val="FFFF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D9E064F"/>
    <w:multiLevelType w:val="multilevel"/>
    <w:tmpl w:val="DCFAF2A6"/>
    <w:lvl w:ilvl="0">
      <w:start w:val="1"/>
      <w:numFmt w:val="taiwaneseCountingThousand"/>
      <w:lvlText w:val="(%1)"/>
      <w:lvlJc w:val="left"/>
      <w:pPr>
        <w:tabs>
          <w:tab w:val="num" w:pos="1080"/>
        </w:tabs>
        <w:ind w:left="1080" w:hanging="720"/>
      </w:pPr>
      <w:rPr>
        <w:rFonts w:ascii="標楷體" w:eastAsia="標楷體" w:hAnsi="標楷體" w:hint="default"/>
        <w:sz w:val="28"/>
        <w:szCs w:val="28"/>
      </w:rPr>
    </w:lvl>
    <w:lvl w:ilvl="1">
      <w:start w:val="1"/>
      <w:numFmt w:val="decimal"/>
      <w:lvlText w:val="%2."/>
      <w:lvlJc w:val="left"/>
      <w:pPr>
        <w:tabs>
          <w:tab w:val="num" w:pos="1197"/>
        </w:tabs>
        <w:ind w:left="1197" w:hanging="357"/>
      </w:pPr>
      <w:rPr>
        <w:rFonts w:hint="default"/>
        <w:b w:val="0"/>
        <w:color w:val="000000"/>
        <w:sz w:val="28"/>
        <w:szCs w:val="28"/>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157"/>
        </w:tabs>
        <w:ind w:left="2157" w:hanging="357"/>
      </w:pPr>
      <w:rPr>
        <w:rFonts w:hint="default"/>
        <w:b w:val="0"/>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28">
    <w:nsid w:val="4031634B"/>
    <w:multiLevelType w:val="hybridMultilevel"/>
    <w:tmpl w:val="8C28539E"/>
    <w:lvl w:ilvl="0" w:tplc="4E6E605A">
      <w:start w:val="1"/>
      <w:numFmt w:val="decimal"/>
      <w:lvlText w:val="(%1)"/>
      <w:lvlJc w:val="left"/>
      <w:pPr>
        <w:ind w:left="837" w:hanging="480"/>
      </w:pPr>
      <w:rPr>
        <w:rFonts w:hint="default"/>
        <w:b w:val="0"/>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9">
    <w:nsid w:val="408B439A"/>
    <w:multiLevelType w:val="hybridMultilevel"/>
    <w:tmpl w:val="8C28539E"/>
    <w:lvl w:ilvl="0" w:tplc="4E6E605A">
      <w:start w:val="1"/>
      <w:numFmt w:val="decimal"/>
      <w:lvlText w:val="(%1)"/>
      <w:lvlJc w:val="left"/>
      <w:pPr>
        <w:ind w:left="837" w:hanging="480"/>
      </w:pPr>
      <w:rPr>
        <w:rFonts w:hint="default"/>
        <w:b w:val="0"/>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0">
    <w:nsid w:val="409010CE"/>
    <w:multiLevelType w:val="multilevel"/>
    <w:tmpl w:val="FE12C48C"/>
    <w:lvl w:ilvl="0">
      <w:start w:val="1"/>
      <w:numFmt w:val="taiwaneseCountingThousand"/>
      <w:suff w:val="nothing"/>
      <w:lvlText w:val="%1、"/>
      <w:lvlJc w:val="left"/>
      <w:pPr>
        <w:ind w:left="567" w:hanging="567"/>
      </w:pPr>
      <w:rPr>
        <w:rFonts w:hint="eastAsia"/>
        <w:lang w:val="en-US"/>
      </w:rPr>
    </w:lvl>
    <w:lvl w:ilvl="1">
      <w:start w:val="1"/>
      <w:numFmt w:val="taiwaneseCountingThousand"/>
      <w:lvlText w:val="(%2)"/>
      <w:lvlJc w:val="left"/>
      <w:pPr>
        <w:tabs>
          <w:tab w:val="num" w:pos="1077"/>
        </w:tabs>
        <w:ind w:left="1077" w:hanging="720"/>
      </w:pPr>
      <w:rPr>
        <w:rFonts w:eastAsia="標楷體" w:hint="eastAsia"/>
        <w:b w:val="0"/>
        <w:i w:val="0"/>
        <w:sz w:val="28"/>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1">
    <w:nsid w:val="48B04A99"/>
    <w:multiLevelType w:val="multilevel"/>
    <w:tmpl w:val="DCFAF2A6"/>
    <w:lvl w:ilvl="0">
      <w:start w:val="1"/>
      <w:numFmt w:val="taiwaneseCountingThousand"/>
      <w:lvlText w:val="(%1)"/>
      <w:lvlJc w:val="left"/>
      <w:pPr>
        <w:tabs>
          <w:tab w:val="num" w:pos="1080"/>
        </w:tabs>
        <w:ind w:left="1080" w:hanging="720"/>
      </w:pPr>
      <w:rPr>
        <w:rFonts w:ascii="標楷體" w:eastAsia="標楷體" w:hAnsi="標楷體" w:hint="default"/>
        <w:sz w:val="28"/>
        <w:szCs w:val="28"/>
      </w:rPr>
    </w:lvl>
    <w:lvl w:ilvl="1">
      <w:start w:val="1"/>
      <w:numFmt w:val="decimal"/>
      <w:lvlText w:val="%2."/>
      <w:lvlJc w:val="left"/>
      <w:pPr>
        <w:tabs>
          <w:tab w:val="num" w:pos="1197"/>
        </w:tabs>
        <w:ind w:left="1197" w:hanging="357"/>
      </w:pPr>
      <w:rPr>
        <w:rFonts w:hint="default"/>
        <w:b w:val="0"/>
        <w:color w:val="000000"/>
        <w:sz w:val="28"/>
        <w:szCs w:val="28"/>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157"/>
        </w:tabs>
        <w:ind w:left="2157" w:hanging="357"/>
      </w:pPr>
      <w:rPr>
        <w:rFonts w:hint="default"/>
        <w:b w:val="0"/>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32">
    <w:nsid w:val="498358E9"/>
    <w:multiLevelType w:val="hybridMultilevel"/>
    <w:tmpl w:val="0EDEB17A"/>
    <w:lvl w:ilvl="0" w:tplc="A5BCCE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B0C5446"/>
    <w:multiLevelType w:val="multilevel"/>
    <w:tmpl w:val="755A5E60"/>
    <w:lvl w:ilvl="0">
      <w:start w:val="1"/>
      <w:numFmt w:val="decimal"/>
      <w:lvlText w:val="(%1)"/>
      <w:lvlJc w:val="left"/>
      <w:pPr>
        <w:tabs>
          <w:tab w:val="num" w:pos="1077"/>
        </w:tabs>
        <w:ind w:left="1077" w:hanging="720"/>
      </w:pPr>
      <w:rPr>
        <w:rFonts w:hint="default"/>
      </w:rPr>
    </w:lvl>
    <w:lvl w:ilvl="1">
      <w:start w:val="1"/>
      <w:numFmt w:val="ideographTraditional"/>
      <w:lvlText w:val="%2、"/>
      <w:lvlJc w:val="left"/>
      <w:pPr>
        <w:tabs>
          <w:tab w:val="num" w:pos="1317"/>
        </w:tabs>
        <w:ind w:left="1317" w:hanging="480"/>
      </w:pPr>
      <w:rPr>
        <w:rFonts w:hint="eastAsia"/>
      </w:rPr>
    </w:lvl>
    <w:lvl w:ilvl="2">
      <w:start w:val="1"/>
      <w:numFmt w:val="lowerRoman"/>
      <w:lvlText w:val="%3."/>
      <w:lvlJc w:val="right"/>
      <w:pPr>
        <w:tabs>
          <w:tab w:val="num" w:pos="1797"/>
        </w:tabs>
        <w:ind w:left="1797" w:hanging="480"/>
      </w:pPr>
      <w:rPr>
        <w:rFonts w:hint="eastAsia"/>
      </w:rPr>
    </w:lvl>
    <w:lvl w:ilvl="3">
      <w:start w:val="1"/>
      <w:numFmt w:val="decimal"/>
      <w:lvlText w:val="%4."/>
      <w:lvlJc w:val="left"/>
      <w:pPr>
        <w:tabs>
          <w:tab w:val="num" w:pos="2277"/>
        </w:tabs>
        <w:ind w:left="2277" w:hanging="480"/>
      </w:pPr>
      <w:rPr>
        <w:rFonts w:hint="eastAsia"/>
      </w:rPr>
    </w:lvl>
    <w:lvl w:ilvl="4">
      <w:start w:val="1"/>
      <w:numFmt w:val="ideographTraditional"/>
      <w:lvlText w:val="%5、"/>
      <w:lvlJc w:val="left"/>
      <w:pPr>
        <w:tabs>
          <w:tab w:val="num" w:pos="2757"/>
        </w:tabs>
        <w:ind w:left="2757" w:hanging="480"/>
      </w:pPr>
      <w:rPr>
        <w:rFonts w:hint="eastAsia"/>
      </w:rPr>
    </w:lvl>
    <w:lvl w:ilvl="5">
      <w:start w:val="1"/>
      <w:numFmt w:val="lowerRoman"/>
      <w:lvlText w:val="%6."/>
      <w:lvlJc w:val="right"/>
      <w:pPr>
        <w:tabs>
          <w:tab w:val="num" w:pos="3237"/>
        </w:tabs>
        <w:ind w:left="3237" w:hanging="480"/>
      </w:pPr>
      <w:rPr>
        <w:rFonts w:hint="eastAsia"/>
      </w:rPr>
    </w:lvl>
    <w:lvl w:ilvl="6">
      <w:start w:val="1"/>
      <w:numFmt w:val="decimal"/>
      <w:lvlText w:val="%7."/>
      <w:lvlJc w:val="left"/>
      <w:pPr>
        <w:tabs>
          <w:tab w:val="num" w:pos="3717"/>
        </w:tabs>
        <w:ind w:left="3717" w:hanging="480"/>
      </w:pPr>
      <w:rPr>
        <w:rFonts w:hint="eastAsia"/>
      </w:rPr>
    </w:lvl>
    <w:lvl w:ilvl="7">
      <w:start w:val="1"/>
      <w:numFmt w:val="ideographTraditional"/>
      <w:lvlText w:val="%8、"/>
      <w:lvlJc w:val="left"/>
      <w:pPr>
        <w:tabs>
          <w:tab w:val="num" w:pos="4197"/>
        </w:tabs>
        <w:ind w:left="4197" w:hanging="480"/>
      </w:pPr>
      <w:rPr>
        <w:rFonts w:hint="eastAsia"/>
      </w:rPr>
    </w:lvl>
    <w:lvl w:ilvl="8">
      <w:start w:val="1"/>
      <w:numFmt w:val="lowerRoman"/>
      <w:lvlText w:val="%9."/>
      <w:lvlJc w:val="right"/>
      <w:pPr>
        <w:tabs>
          <w:tab w:val="num" w:pos="4677"/>
        </w:tabs>
        <w:ind w:left="4677" w:hanging="480"/>
      </w:pPr>
      <w:rPr>
        <w:rFonts w:hint="eastAsia"/>
      </w:rPr>
    </w:lvl>
  </w:abstractNum>
  <w:abstractNum w:abstractNumId="34">
    <w:nsid w:val="596C3D99"/>
    <w:multiLevelType w:val="multilevel"/>
    <w:tmpl w:val="755A5E60"/>
    <w:lvl w:ilvl="0">
      <w:start w:val="1"/>
      <w:numFmt w:val="decimal"/>
      <w:lvlText w:val="(%1)"/>
      <w:lvlJc w:val="left"/>
      <w:pPr>
        <w:tabs>
          <w:tab w:val="num" w:pos="1077"/>
        </w:tabs>
        <w:ind w:left="1077" w:hanging="720"/>
      </w:pPr>
      <w:rPr>
        <w:rFonts w:hint="default"/>
      </w:rPr>
    </w:lvl>
    <w:lvl w:ilvl="1">
      <w:start w:val="1"/>
      <w:numFmt w:val="ideographTraditional"/>
      <w:lvlText w:val="%2、"/>
      <w:lvlJc w:val="left"/>
      <w:pPr>
        <w:tabs>
          <w:tab w:val="num" w:pos="1317"/>
        </w:tabs>
        <w:ind w:left="1317" w:hanging="480"/>
      </w:pPr>
      <w:rPr>
        <w:rFonts w:hint="eastAsia"/>
      </w:rPr>
    </w:lvl>
    <w:lvl w:ilvl="2">
      <w:start w:val="1"/>
      <w:numFmt w:val="lowerRoman"/>
      <w:lvlText w:val="%3."/>
      <w:lvlJc w:val="right"/>
      <w:pPr>
        <w:tabs>
          <w:tab w:val="num" w:pos="1797"/>
        </w:tabs>
        <w:ind w:left="1797" w:hanging="480"/>
      </w:pPr>
      <w:rPr>
        <w:rFonts w:hint="eastAsia"/>
      </w:rPr>
    </w:lvl>
    <w:lvl w:ilvl="3">
      <w:start w:val="1"/>
      <w:numFmt w:val="decimal"/>
      <w:lvlText w:val="%4."/>
      <w:lvlJc w:val="left"/>
      <w:pPr>
        <w:tabs>
          <w:tab w:val="num" w:pos="2277"/>
        </w:tabs>
        <w:ind w:left="2277" w:hanging="480"/>
      </w:pPr>
      <w:rPr>
        <w:rFonts w:hint="eastAsia"/>
      </w:rPr>
    </w:lvl>
    <w:lvl w:ilvl="4">
      <w:start w:val="1"/>
      <w:numFmt w:val="ideographTraditional"/>
      <w:lvlText w:val="%5、"/>
      <w:lvlJc w:val="left"/>
      <w:pPr>
        <w:tabs>
          <w:tab w:val="num" w:pos="2757"/>
        </w:tabs>
        <w:ind w:left="2757" w:hanging="480"/>
      </w:pPr>
      <w:rPr>
        <w:rFonts w:hint="eastAsia"/>
      </w:rPr>
    </w:lvl>
    <w:lvl w:ilvl="5">
      <w:start w:val="1"/>
      <w:numFmt w:val="lowerRoman"/>
      <w:lvlText w:val="%6."/>
      <w:lvlJc w:val="right"/>
      <w:pPr>
        <w:tabs>
          <w:tab w:val="num" w:pos="3237"/>
        </w:tabs>
        <w:ind w:left="3237" w:hanging="480"/>
      </w:pPr>
      <w:rPr>
        <w:rFonts w:hint="eastAsia"/>
      </w:rPr>
    </w:lvl>
    <w:lvl w:ilvl="6">
      <w:start w:val="1"/>
      <w:numFmt w:val="decimal"/>
      <w:lvlText w:val="%7."/>
      <w:lvlJc w:val="left"/>
      <w:pPr>
        <w:tabs>
          <w:tab w:val="num" w:pos="3717"/>
        </w:tabs>
        <w:ind w:left="3717" w:hanging="480"/>
      </w:pPr>
      <w:rPr>
        <w:rFonts w:hint="eastAsia"/>
      </w:rPr>
    </w:lvl>
    <w:lvl w:ilvl="7">
      <w:start w:val="1"/>
      <w:numFmt w:val="ideographTraditional"/>
      <w:lvlText w:val="%8、"/>
      <w:lvlJc w:val="left"/>
      <w:pPr>
        <w:tabs>
          <w:tab w:val="num" w:pos="4197"/>
        </w:tabs>
        <w:ind w:left="4197" w:hanging="480"/>
      </w:pPr>
      <w:rPr>
        <w:rFonts w:hint="eastAsia"/>
      </w:rPr>
    </w:lvl>
    <w:lvl w:ilvl="8">
      <w:start w:val="1"/>
      <w:numFmt w:val="lowerRoman"/>
      <w:lvlText w:val="%9."/>
      <w:lvlJc w:val="right"/>
      <w:pPr>
        <w:tabs>
          <w:tab w:val="num" w:pos="4677"/>
        </w:tabs>
        <w:ind w:left="4677" w:hanging="480"/>
      </w:pPr>
      <w:rPr>
        <w:rFonts w:hint="eastAsia"/>
      </w:rPr>
    </w:lvl>
  </w:abstractNum>
  <w:abstractNum w:abstractNumId="35">
    <w:nsid w:val="5A8D0F30"/>
    <w:multiLevelType w:val="hybridMultilevel"/>
    <w:tmpl w:val="8C5C2590"/>
    <w:lvl w:ilvl="0" w:tplc="89982A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CFF6641"/>
    <w:multiLevelType w:val="hybridMultilevel"/>
    <w:tmpl w:val="C512C1C2"/>
    <w:lvl w:ilvl="0" w:tplc="D07CD71C">
      <w:start w:val="1"/>
      <w:numFmt w:val="decimal"/>
      <w:lvlText w:val="%1."/>
      <w:lvlJc w:val="left"/>
      <w:pPr>
        <w:tabs>
          <w:tab w:val="num" w:pos="357"/>
        </w:tabs>
        <w:ind w:left="357" w:hanging="357"/>
      </w:pPr>
      <w:rPr>
        <w:rFonts w:hint="default"/>
        <w:b w:val="0"/>
      </w:rPr>
    </w:lvl>
    <w:lvl w:ilvl="1" w:tplc="04090019">
      <w:start w:val="1"/>
      <w:numFmt w:val="ideographTraditional"/>
      <w:lvlText w:val="%2、"/>
      <w:lvlJc w:val="left"/>
      <w:pPr>
        <w:tabs>
          <w:tab w:val="num" w:pos="-310"/>
        </w:tabs>
        <w:ind w:left="-310" w:hanging="480"/>
      </w:pPr>
    </w:lvl>
    <w:lvl w:ilvl="2" w:tplc="0409001B" w:tentative="1">
      <w:start w:val="1"/>
      <w:numFmt w:val="lowerRoman"/>
      <w:lvlText w:val="%3."/>
      <w:lvlJc w:val="right"/>
      <w:pPr>
        <w:tabs>
          <w:tab w:val="num" w:pos="170"/>
        </w:tabs>
        <w:ind w:left="170" w:hanging="480"/>
      </w:pPr>
    </w:lvl>
    <w:lvl w:ilvl="3" w:tplc="0409000F" w:tentative="1">
      <w:start w:val="1"/>
      <w:numFmt w:val="decimal"/>
      <w:lvlText w:val="%4."/>
      <w:lvlJc w:val="left"/>
      <w:pPr>
        <w:tabs>
          <w:tab w:val="num" w:pos="650"/>
        </w:tabs>
        <w:ind w:left="650" w:hanging="480"/>
      </w:pPr>
    </w:lvl>
    <w:lvl w:ilvl="4" w:tplc="04090019" w:tentative="1">
      <w:start w:val="1"/>
      <w:numFmt w:val="ideographTraditional"/>
      <w:lvlText w:val="%5、"/>
      <w:lvlJc w:val="left"/>
      <w:pPr>
        <w:tabs>
          <w:tab w:val="num" w:pos="1130"/>
        </w:tabs>
        <w:ind w:left="1130" w:hanging="480"/>
      </w:pPr>
    </w:lvl>
    <w:lvl w:ilvl="5" w:tplc="0409001B" w:tentative="1">
      <w:start w:val="1"/>
      <w:numFmt w:val="lowerRoman"/>
      <w:lvlText w:val="%6."/>
      <w:lvlJc w:val="right"/>
      <w:pPr>
        <w:tabs>
          <w:tab w:val="num" w:pos="1610"/>
        </w:tabs>
        <w:ind w:left="1610" w:hanging="480"/>
      </w:pPr>
    </w:lvl>
    <w:lvl w:ilvl="6" w:tplc="0409000F" w:tentative="1">
      <w:start w:val="1"/>
      <w:numFmt w:val="decimal"/>
      <w:lvlText w:val="%7."/>
      <w:lvlJc w:val="left"/>
      <w:pPr>
        <w:tabs>
          <w:tab w:val="num" w:pos="2090"/>
        </w:tabs>
        <w:ind w:left="2090" w:hanging="480"/>
      </w:pPr>
    </w:lvl>
    <w:lvl w:ilvl="7" w:tplc="04090019" w:tentative="1">
      <w:start w:val="1"/>
      <w:numFmt w:val="ideographTraditional"/>
      <w:lvlText w:val="%8、"/>
      <w:lvlJc w:val="left"/>
      <w:pPr>
        <w:tabs>
          <w:tab w:val="num" w:pos="2570"/>
        </w:tabs>
        <w:ind w:left="2570" w:hanging="480"/>
      </w:pPr>
    </w:lvl>
    <w:lvl w:ilvl="8" w:tplc="0409001B" w:tentative="1">
      <w:start w:val="1"/>
      <w:numFmt w:val="lowerRoman"/>
      <w:lvlText w:val="%9."/>
      <w:lvlJc w:val="right"/>
      <w:pPr>
        <w:tabs>
          <w:tab w:val="num" w:pos="3050"/>
        </w:tabs>
        <w:ind w:left="3050" w:hanging="480"/>
      </w:pPr>
    </w:lvl>
  </w:abstractNum>
  <w:abstractNum w:abstractNumId="37">
    <w:nsid w:val="5D7F25BA"/>
    <w:multiLevelType w:val="multilevel"/>
    <w:tmpl w:val="19ECF1DA"/>
    <w:lvl w:ilvl="0">
      <w:start w:val="1"/>
      <w:numFmt w:val="decimal"/>
      <w:lvlText w:val="(%1)"/>
      <w:lvlJc w:val="left"/>
      <w:pPr>
        <w:tabs>
          <w:tab w:val="num" w:pos="1077"/>
        </w:tabs>
        <w:ind w:left="1077" w:hanging="720"/>
      </w:pPr>
      <w:rPr>
        <w:rFonts w:hint="default"/>
        <w:b w:val="0"/>
      </w:rPr>
    </w:lvl>
    <w:lvl w:ilvl="1">
      <w:start w:val="1"/>
      <w:numFmt w:val="ideographTraditional"/>
      <w:lvlText w:val="%2、"/>
      <w:lvlJc w:val="left"/>
      <w:pPr>
        <w:tabs>
          <w:tab w:val="num" w:pos="1317"/>
        </w:tabs>
        <w:ind w:left="1317" w:hanging="480"/>
      </w:pPr>
      <w:rPr>
        <w:rFonts w:hint="eastAsia"/>
      </w:rPr>
    </w:lvl>
    <w:lvl w:ilvl="2">
      <w:start w:val="1"/>
      <w:numFmt w:val="lowerRoman"/>
      <w:lvlText w:val="%3."/>
      <w:lvlJc w:val="right"/>
      <w:pPr>
        <w:tabs>
          <w:tab w:val="num" w:pos="1797"/>
        </w:tabs>
        <w:ind w:left="1797" w:hanging="480"/>
      </w:pPr>
      <w:rPr>
        <w:rFonts w:hint="eastAsia"/>
      </w:rPr>
    </w:lvl>
    <w:lvl w:ilvl="3">
      <w:start w:val="1"/>
      <w:numFmt w:val="decimal"/>
      <w:lvlText w:val="%4."/>
      <w:lvlJc w:val="left"/>
      <w:pPr>
        <w:tabs>
          <w:tab w:val="num" w:pos="2277"/>
        </w:tabs>
        <w:ind w:left="2277" w:hanging="480"/>
      </w:pPr>
      <w:rPr>
        <w:rFonts w:hint="eastAsia"/>
      </w:rPr>
    </w:lvl>
    <w:lvl w:ilvl="4">
      <w:start w:val="1"/>
      <w:numFmt w:val="ideographTraditional"/>
      <w:lvlText w:val="%5、"/>
      <w:lvlJc w:val="left"/>
      <w:pPr>
        <w:tabs>
          <w:tab w:val="num" w:pos="2757"/>
        </w:tabs>
        <w:ind w:left="2757" w:hanging="480"/>
      </w:pPr>
      <w:rPr>
        <w:rFonts w:hint="eastAsia"/>
      </w:rPr>
    </w:lvl>
    <w:lvl w:ilvl="5">
      <w:start w:val="1"/>
      <w:numFmt w:val="lowerRoman"/>
      <w:lvlText w:val="%6."/>
      <w:lvlJc w:val="right"/>
      <w:pPr>
        <w:tabs>
          <w:tab w:val="num" w:pos="3237"/>
        </w:tabs>
        <w:ind w:left="3237" w:hanging="480"/>
      </w:pPr>
      <w:rPr>
        <w:rFonts w:hint="eastAsia"/>
      </w:rPr>
    </w:lvl>
    <w:lvl w:ilvl="6">
      <w:start w:val="1"/>
      <w:numFmt w:val="decimal"/>
      <w:lvlText w:val="%7."/>
      <w:lvlJc w:val="left"/>
      <w:pPr>
        <w:tabs>
          <w:tab w:val="num" w:pos="3717"/>
        </w:tabs>
        <w:ind w:left="3717" w:hanging="480"/>
      </w:pPr>
      <w:rPr>
        <w:rFonts w:hint="eastAsia"/>
      </w:rPr>
    </w:lvl>
    <w:lvl w:ilvl="7">
      <w:start w:val="1"/>
      <w:numFmt w:val="ideographTraditional"/>
      <w:lvlText w:val="%8、"/>
      <w:lvlJc w:val="left"/>
      <w:pPr>
        <w:tabs>
          <w:tab w:val="num" w:pos="4197"/>
        </w:tabs>
        <w:ind w:left="4197" w:hanging="480"/>
      </w:pPr>
      <w:rPr>
        <w:rFonts w:hint="eastAsia"/>
      </w:rPr>
    </w:lvl>
    <w:lvl w:ilvl="8">
      <w:start w:val="1"/>
      <w:numFmt w:val="lowerRoman"/>
      <w:lvlText w:val="%9."/>
      <w:lvlJc w:val="right"/>
      <w:pPr>
        <w:tabs>
          <w:tab w:val="num" w:pos="4677"/>
        </w:tabs>
        <w:ind w:left="4677" w:hanging="480"/>
      </w:pPr>
      <w:rPr>
        <w:rFonts w:hint="eastAsia"/>
      </w:rPr>
    </w:lvl>
  </w:abstractNum>
  <w:abstractNum w:abstractNumId="38">
    <w:nsid w:val="5E692C0A"/>
    <w:multiLevelType w:val="hybridMultilevel"/>
    <w:tmpl w:val="8C5C2590"/>
    <w:lvl w:ilvl="0" w:tplc="89982A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6D07501"/>
    <w:multiLevelType w:val="multilevel"/>
    <w:tmpl w:val="A39AD298"/>
    <w:lvl w:ilvl="0">
      <w:start w:val="1"/>
      <w:numFmt w:val="taiwaneseCountingThousand"/>
      <w:suff w:val="nothing"/>
      <w:lvlText w:val="%1、"/>
      <w:lvlJc w:val="left"/>
      <w:pPr>
        <w:ind w:left="567" w:hanging="567"/>
      </w:pPr>
      <w:rPr>
        <w:rFonts w:hint="eastAsia"/>
        <w:b w:val="0"/>
        <w:lang w:val="en-US"/>
      </w:rPr>
    </w:lvl>
    <w:lvl w:ilvl="1">
      <w:start w:val="1"/>
      <w:numFmt w:val="taiwaneseCountingThousand"/>
      <w:suff w:val="nothing"/>
      <w:lvlText w:val="(%2)"/>
      <w:lvlJc w:val="left"/>
      <w:pPr>
        <w:ind w:left="6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0">
    <w:nsid w:val="68472A31"/>
    <w:multiLevelType w:val="multilevel"/>
    <w:tmpl w:val="755A5E60"/>
    <w:lvl w:ilvl="0">
      <w:start w:val="1"/>
      <w:numFmt w:val="decimal"/>
      <w:lvlText w:val="(%1)"/>
      <w:lvlJc w:val="left"/>
      <w:pPr>
        <w:tabs>
          <w:tab w:val="num" w:pos="1077"/>
        </w:tabs>
        <w:ind w:left="1077" w:hanging="720"/>
      </w:pPr>
      <w:rPr>
        <w:rFonts w:hint="default"/>
      </w:rPr>
    </w:lvl>
    <w:lvl w:ilvl="1">
      <w:start w:val="1"/>
      <w:numFmt w:val="ideographTraditional"/>
      <w:lvlText w:val="%2、"/>
      <w:lvlJc w:val="left"/>
      <w:pPr>
        <w:tabs>
          <w:tab w:val="num" w:pos="1317"/>
        </w:tabs>
        <w:ind w:left="1317" w:hanging="480"/>
      </w:pPr>
      <w:rPr>
        <w:rFonts w:hint="eastAsia"/>
      </w:rPr>
    </w:lvl>
    <w:lvl w:ilvl="2">
      <w:start w:val="1"/>
      <w:numFmt w:val="lowerRoman"/>
      <w:lvlText w:val="%3."/>
      <w:lvlJc w:val="right"/>
      <w:pPr>
        <w:tabs>
          <w:tab w:val="num" w:pos="1797"/>
        </w:tabs>
        <w:ind w:left="1797" w:hanging="480"/>
      </w:pPr>
      <w:rPr>
        <w:rFonts w:hint="eastAsia"/>
      </w:rPr>
    </w:lvl>
    <w:lvl w:ilvl="3">
      <w:start w:val="1"/>
      <w:numFmt w:val="decimal"/>
      <w:lvlText w:val="%4."/>
      <w:lvlJc w:val="left"/>
      <w:pPr>
        <w:tabs>
          <w:tab w:val="num" w:pos="2277"/>
        </w:tabs>
        <w:ind w:left="2277" w:hanging="480"/>
      </w:pPr>
      <w:rPr>
        <w:rFonts w:hint="eastAsia"/>
      </w:rPr>
    </w:lvl>
    <w:lvl w:ilvl="4">
      <w:start w:val="1"/>
      <w:numFmt w:val="ideographTraditional"/>
      <w:lvlText w:val="%5、"/>
      <w:lvlJc w:val="left"/>
      <w:pPr>
        <w:tabs>
          <w:tab w:val="num" w:pos="2757"/>
        </w:tabs>
        <w:ind w:left="2757" w:hanging="480"/>
      </w:pPr>
      <w:rPr>
        <w:rFonts w:hint="eastAsia"/>
      </w:rPr>
    </w:lvl>
    <w:lvl w:ilvl="5">
      <w:start w:val="1"/>
      <w:numFmt w:val="lowerRoman"/>
      <w:lvlText w:val="%6."/>
      <w:lvlJc w:val="right"/>
      <w:pPr>
        <w:tabs>
          <w:tab w:val="num" w:pos="3237"/>
        </w:tabs>
        <w:ind w:left="3237" w:hanging="480"/>
      </w:pPr>
      <w:rPr>
        <w:rFonts w:hint="eastAsia"/>
      </w:rPr>
    </w:lvl>
    <w:lvl w:ilvl="6">
      <w:start w:val="1"/>
      <w:numFmt w:val="decimal"/>
      <w:lvlText w:val="%7."/>
      <w:lvlJc w:val="left"/>
      <w:pPr>
        <w:tabs>
          <w:tab w:val="num" w:pos="3717"/>
        </w:tabs>
        <w:ind w:left="3717" w:hanging="480"/>
      </w:pPr>
      <w:rPr>
        <w:rFonts w:hint="eastAsia"/>
      </w:rPr>
    </w:lvl>
    <w:lvl w:ilvl="7">
      <w:start w:val="1"/>
      <w:numFmt w:val="ideographTraditional"/>
      <w:lvlText w:val="%8、"/>
      <w:lvlJc w:val="left"/>
      <w:pPr>
        <w:tabs>
          <w:tab w:val="num" w:pos="4197"/>
        </w:tabs>
        <w:ind w:left="4197" w:hanging="480"/>
      </w:pPr>
      <w:rPr>
        <w:rFonts w:hint="eastAsia"/>
      </w:rPr>
    </w:lvl>
    <w:lvl w:ilvl="8">
      <w:start w:val="1"/>
      <w:numFmt w:val="lowerRoman"/>
      <w:lvlText w:val="%9."/>
      <w:lvlJc w:val="right"/>
      <w:pPr>
        <w:tabs>
          <w:tab w:val="num" w:pos="4677"/>
        </w:tabs>
        <w:ind w:left="4677" w:hanging="480"/>
      </w:pPr>
      <w:rPr>
        <w:rFonts w:hint="eastAsia"/>
      </w:rPr>
    </w:lvl>
  </w:abstractNum>
  <w:abstractNum w:abstractNumId="41">
    <w:nsid w:val="6D081D58"/>
    <w:multiLevelType w:val="multilevel"/>
    <w:tmpl w:val="4CBC3B18"/>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b w:val="0"/>
      </w:rPr>
    </w:lvl>
    <w:lvl w:ilvl="2">
      <w:start w:val="1"/>
      <w:numFmt w:val="decimal"/>
      <w:suff w:val="nothing"/>
      <w:lvlText w:val="%3."/>
      <w:lvlJc w:val="left"/>
      <w:pPr>
        <w:ind w:left="946"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2">
    <w:nsid w:val="74716AF2"/>
    <w:multiLevelType w:val="hybridMultilevel"/>
    <w:tmpl w:val="6D501624"/>
    <w:lvl w:ilvl="0" w:tplc="8F60BD12">
      <w:start w:val="1"/>
      <w:numFmt w:val="decimal"/>
      <w:lvlText w:val="%1."/>
      <w:lvlJc w:val="left"/>
      <w:pPr>
        <w:tabs>
          <w:tab w:val="num" w:pos="1440"/>
        </w:tabs>
        <w:ind w:left="1440" w:hanging="360"/>
      </w:pPr>
      <w:rPr>
        <w:rFonts w:hint="eastAsia"/>
      </w:rPr>
    </w:lvl>
    <w:lvl w:ilvl="1" w:tplc="B548FB62">
      <w:start w:val="3"/>
      <w:numFmt w:val="bullet"/>
      <w:lvlText w:val="＊"/>
      <w:lvlJc w:val="left"/>
      <w:pPr>
        <w:tabs>
          <w:tab w:val="num" w:pos="840"/>
        </w:tabs>
        <w:ind w:left="840" w:hanging="360"/>
      </w:pPr>
      <w:rPr>
        <w:rFonts w:ascii="標楷體" w:eastAsia="標楷體" w:hAnsi="標楷體" w:cs="Times New Roman" w:hint="eastAsia"/>
      </w:rPr>
    </w:lvl>
    <w:lvl w:ilvl="2" w:tplc="EC6477D8">
      <w:start w:val="3"/>
      <w:numFmt w:val="bullet"/>
      <w:lvlText w:val="※"/>
      <w:lvlJc w:val="left"/>
      <w:pPr>
        <w:tabs>
          <w:tab w:val="num" w:pos="1320"/>
        </w:tabs>
        <w:ind w:left="1320" w:hanging="360"/>
      </w:pPr>
      <w:rPr>
        <w:rFonts w:ascii="新細明體" w:eastAsia="新細明體" w:hAnsi="新細明體" w:cs="Times New Roman" w:hint="eastAsia"/>
        <w:b/>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62D5D27"/>
    <w:multiLevelType w:val="multilevel"/>
    <w:tmpl w:val="D6E499C4"/>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6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4">
    <w:nsid w:val="7DF158AA"/>
    <w:multiLevelType w:val="hybridMultilevel"/>
    <w:tmpl w:val="D4E884AC"/>
    <w:lvl w:ilvl="0" w:tplc="1BDC17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E06700B"/>
    <w:multiLevelType w:val="hybridMultilevel"/>
    <w:tmpl w:val="6A26B704"/>
    <w:lvl w:ilvl="0" w:tplc="AD260140">
      <w:start w:val="1"/>
      <w:numFmt w:val="decimal"/>
      <w:lvlText w:val="%1."/>
      <w:lvlJc w:val="left"/>
      <w:pPr>
        <w:tabs>
          <w:tab w:val="num" w:pos="357"/>
        </w:tabs>
        <w:ind w:left="357" w:hanging="357"/>
      </w:pPr>
      <w:rPr>
        <w:rFonts w:hint="default"/>
        <w:b w:val="0"/>
        <w:color w:val="FFFF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F0238A2"/>
    <w:multiLevelType w:val="multilevel"/>
    <w:tmpl w:val="63B45082"/>
    <w:lvl w:ilvl="0">
      <w:start w:val="1"/>
      <w:numFmt w:val="taiwaneseCountingThousand"/>
      <w:lvlText w:val="%1、"/>
      <w:lvlJc w:val="left"/>
      <w:pPr>
        <w:ind w:left="567" w:hanging="567"/>
      </w:pPr>
      <w:rPr>
        <w:rFonts w:hint="default"/>
      </w:rPr>
    </w:lvl>
    <w:lvl w:ilvl="1">
      <w:start w:val="1"/>
      <w:numFmt w:val="taiwaneseCountingThousand"/>
      <w:lvlText w:val="(%2)"/>
      <w:lvlJc w:val="left"/>
      <w:pPr>
        <w:tabs>
          <w:tab w:val="num" w:pos="1077"/>
        </w:tabs>
        <w:ind w:left="1077" w:hanging="72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7">
    <w:nsid w:val="7F3578D1"/>
    <w:multiLevelType w:val="multilevel"/>
    <w:tmpl w:val="755A5E60"/>
    <w:lvl w:ilvl="0">
      <w:start w:val="1"/>
      <w:numFmt w:val="decimal"/>
      <w:lvlText w:val="(%1)"/>
      <w:lvlJc w:val="left"/>
      <w:pPr>
        <w:tabs>
          <w:tab w:val="num" w:pos="1077"/>
        </w:tabs>
        <w:ind w:left="1077" w:hanging="720"/>
      </w:pPr>
      <w:rPr>
        <w:rFonts w:hint="default"/>
      </w:rPr>
    </w:lvl>
    <w:lvl w:ilvl="1">
      <w:start w:val="1"/>
      <w:numFmt w:val="ideographTraditional"/>
      <w:lvlText w:val="%2、"/>
      <w:lvlJc w:val="left"/>
      <w:pPr>
        <w:tabs>
          <w:tab w:val="num" w:pos="1317"/>
        </w:tabs>
        <w:ind w:left="1317" w:hanging="480"/>
      </w:pPr>
      <w:rPr>
        <w:rFonts w:hint="eastAsia"/>
      </w:rPr>
    </w:lvl>
    <w:lvl w:ilvl="2">
      <w:start w:val="1"/>
      <w:numFmt w:val="lowerRoman"/>
      <w:lvlText w:val="%3."/>
      <w:lvlJc w:val="right"/>
      <w:pPr>
        <w:tabs>
          <w:tab w:val="num" w:pos="1797"/>
        </w:tabs>
        <w:ind w:left="1797" w:hanging="480"/>
      </w:pPr>
      <w:rPr>
        <w:rFonts w:hint="eastAsia"/>
      </w:rPr>
    </w:lvl>
    <w:lvl w:ilvl="3">
      <w:start w:val="1"/>
      <w:numFmt w:val="decimal"/>
      <w:lvlText w:val="%4."/>
      <w:lvlJc w:val="left"/>
      <w:pPr>
        <w:tabs>
          <w:tab w:val="num" w:pos="2277"/>
        </w:tabs>
        <w:ind w:left="2277" w:hanging="480"/>
      </w:pPr>
      <w:rPr>
        <w:rFonts w:hint="eastAsia"/>
      </w:rPr>
    </w:lvl>
    <w:lvl w:ilvl="4">
      <w:start w:val="1"/>
      <w:numFmt w:val="ideographTraditional"/>
      <w:lvlText w:val="%5、"/>
      <w:lvlJc w:val="left"/>
      <w:pPr>
        <w:tabs>
          <w:tab w:val="num" w:pos="2757"/>
        </w:tabs>
        <w:ind w:left="2757" w:hanging="480"/>
      </w:pPr>
      <w:rPr>
        <w:rFonts w:hint="eastAsia"/>
      </w:rPr>
    </w:lvl>
    <w:lvl w:ilvl="5">
      <w:start w:val="1"/>
      <w:numFmt w:val="lowerRoman"/>
      <w:lvlText w:val="%6."/>
      <w:lvlJc w:val="right"/>
      <w:pPr>
        <w:tabs>
          <w:tab w:val="num" w:pos="3237"/>
        </w:tabs>
        <w:ind w:left="3237" w:hanging="480"/>
      </w:pPr>
      <w:rPr>
        <w:rFonts w:hint="eastAsia"/>
      </w:rPr>
    </w:lvl>
    <w:lvl w:ilvl="6">
      <w:start w:val="1"/>
      <w:numFmt w:val="decimal"/>
      <w:lvlText w:val="%7."/>
      <w:lvlJc w:val="left"/>
      <w:pPr>
        <w:tabs>
          <w:tab w:val="num" w:pos="3717"/>
        </w:tabs>
        <w:ind w:left="3717" w:hanging="480"/>
      </w:pPr>
      <w:rPr>
        <w:rFonts w:hint="eastAsia"/>
      </w:rPr>
    </w:lvl>
    <w:lvl w:ilvl="7">
      <w:start w:val="1"/>
      <w:numFmt w:val="ideographTraditional"/>
      <w:lvlText w:val="%8、"/>
      <w:lvlJc w:val="left"/>
      <w:pPr>
        <w:tabs>
          <w:tab w:val="num" w:pos="4197"/>
        </w:tabs>
        <w:ind w:left="4197" w:hanging="480"/>
      </w:pPr>
      <w:rPr>
        <w:rFonts w:hint="eastAsia"/>
      </w:rPr>
    </w:lvl>
    <w:lvl w:ilvl="8">
      <w:start w:val="1"/>
      <w:numFmt w:val="lowerRoman"/>
      <w:lvlText w:val="%9."/>
      <w:lvlJc w:val="right"/>
      <w:pPr>
        <w:tabs>
          <w:tab w:val="num" w:pos="4677"/>
        </w:tabs>
        <w:ind w:left="4677" w:hanging="480"/>
      </w:pPr>
      <w:rPr>
        <w:rFonts w:hint="eastAsia"/>
      </w:rPr>
    </w:lvl>
  </w:abstractNum>
  <w:abstractNum w:abstractNumId="48">
    <w:nsid w:val="7F930BDB"/>
    <w:multiLevelType w:val="multilevel"/>
    <w:tmpl w:val="FE12C48C"/>
    <w:lvl w:ilvl="0">
      <w:start w:val="1"/>
      <w:numFmt w:val="taiwaneseCountingThousand"/>
      <w:suff w:val="nothing"/>
      <w:lvlText w:val="%1、"/>
      <w:lvlJc w:val="left"/>
      <w:pPr>
        <w:ind w:left="567" w:hanging="567"/>
      </w:pPr>
      <w:rPr>
        <w:rFonts w:hint="eastAsia"/>
        <w:lang w:val="en-US"/>
      </w:rPr>
    </w:lvl>
    <w:lvl w:ilvl="1">
      <w:start w:val="1"/>
      <w:numFmt w:val="taiwaneseCountingThousand"/>
      <w:lvlText w:val="(%2)"/>
      <w:lvlJc w:val="left"/>
      <w:pPr>
        <w:tabs>
          <w:tab w:val="num" w:pos="1077"/>
        </w:tabs>
        <w:ind w:left="1077" w:hanging="720"/>
      </w:pPr>
      <w:rPr>
        <w:rFonts w:eastAsia="標楷體" w:hint="eastAsia"/>
        <w:b w:val="0"/>
        <w:i w:val="0"/>
        <w:sz w:val="28"/>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9"/>
  </w:num>
  <w:num w:numId="2">
    <w:abstractNumId w:val="42"/>
  </w:num>
  <w:num w:numId="3">
    <w:abstractNumId w:val="4"/>
  </w:num>
  <w:num w:numId="4">
    <w:abstractNumId w:val="31"/>
  </w:num>
  <w:num w:numId="5">
    <w:abstractNumId w:val="17"/>
  </w:num>
  <w:num w:numId="6">
    <w:abstractNumId w:val="3"/>
  </w:num>
  <w:num w:numId="7">
    <w:abstractNumId w:val="5"/>
  </w:num>
  <w:num w:numId="8">
    <w:abstractNumId w:val="36"/>
  </w:num>
  <w:num w:numId="9">
    <w:abstractNumId w:val="20"/>
  </w:num>
  <w:num w:numId="10">
    <w:abstractNumId w:val="39"/>
  </w:num>
  <w:num w:numId="11">
    <w:abstractNumId w:val="1"/>
  </w:num>
  <w:num w:numId="12">
    <w:abstractNumId w:val="23"/>
  </w:num>
  <w:num w:numId="13">
    <w:abstractNumId w:val="10"/>
  </w:num>
  <w:num w:numId="14">
    <w:abstractNumId w:val="22"/>
  </w:num>
  <w:num w:numId="15">
    <w:abstractNumId w:val="40"/>
  </w:num>
  <w:num w:numId="16">
    <w:abstractNumId w:val="26"/>
  </w:num>
  <w:num w:numId="17">
    <w:abstractNumId w:val="45"/>
  </w:num>
  <w:num w:numId="18">
    <w:abstractNumId w:val="0"/>
  </w:num>
  <w:num w:numId="19">
    <w:abstractNumId w:val="19"/>
  </w:num>
  <w:num w:numId="20">
    <w:abstractNumId w:val="7"/>
  </w:num>
  <w:num w:numId="21">
    <w:abstractNumId w:val="44"/>
  </w:num>
  <w:num w:numId="22">
    <w:abstractNumId w:val="14"/>
  </w:num>
  <w:num w:numId="23">
    <w:abstractNumId w:val="32"/>
  </w:num>
  <w:num w:numId="24">
    <w:abstractNumId w:val="24"/>
  </w:num>
  <w:num w:numId="25">
    <w:abstractNumId w:val="18"/>
  </w:num>
  <w:num w:numId="26">
    <w:abstractNumId w:val="15"/>
  </w:num>
  <w:num w:numId="27">
    <w:abstractNumId w:val="12"/>
  </w:num>
  <w:num w:numId="28">
    <w:abstractNumId w:val="43"/>
  </w:num>
  <w:num w:numId="29">
    <w:abstractNumId w:val="33"/>
  </w:num>
  <w:num w:numId="30">
    <w:abstractNumId w:val="47"/>
  </w:num>
  <w:num w:numId="31">
    <w:abstractNumId w:val="16"/>
  </w:num>
  <w:num w:numId="32">
    <w:abstractNumId w:val="34"/>
  </w:num>
  <w:num w:numId="33">
    <w:abstractNumId w:val="11"/>
  </w:num>
  <w:num w:numId="34">
    <w:abstractNumId w:val="27"/>
  </w:num>
  <w:num w:numId="35">
    <w:abstractNumId w:val="13"/>
  </w:num>
  <w:num w:numId="36">
    <w:abstractNumId w:val="30"/>
  </w:num>
  <w:num w:numId="37">
    <w:abstractNumId w:val="46"/>
  </w:num>
  <w:num w:numId="38">
    <w:abstractNumId w:val="6"/>
  </w:num>
  <w:num w:numId="39">
    <w:abstractNumId w:val="8"/>
  </w:num>
  <w:num w:numId="40">
    <w:abstractNumId w:val="28"/>
  </w:num>
  <w:num w:numId="41">
    <w:abstractNumId w:val="41"/>
  </w:num>
  <w:num w:numId="42">
    <w:abstractNumId w:val="2"/>
  </w:num>
  <w:num w:numId="43">
    <w:abstractNumId w:val="21"/>
  </w:num>
  <w:num w:numId="44">
    <w:abstractNumId w:val="48"/>
  </w:num>
  <w:num w:numId="45">
    <w:abstractNumId w:val="37"/>
  </w:num>
  <w:num w:numId="46">
    <w:abstractNumId w:val="38"/>
  </w:num>
  <w:num w:numId="47">
    <w:abstractNumId w:val="35"/>
  </w:num>
  <w:num w:numId="48">
    <w:abstractNumId w:val="25"/>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79CA"/>
    <w:rsid w:val="000479CA"/>
    <w:rsid w:val="000A7009"/>
    <w:rsid w:val="001B07CA"/>
    <w:rsid w:val="008C30E1"/>
    <w:rsid w:val="00961551"/>
    <w:rsid w:val="00DB01FF"/>
    <w:rsid w:val="00E76A8C"/>
    <w:rsid w:val="00ED16C4"/>
    <w:rsid w:val="00EE58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79CA"/>
    <w:pPr>
      <w:widowControl w:val="0"/>
      <w:spacing w:line="240" w:lineRule="auto"/>
    </w:pPr>
    <w:rPr>
      <w:rFonts w:ascii="Times New Roman" w:eastAsia="新細明體" w:hAnsi="Times New Roman" w:cs="Times New Roman"/>
      <w:szCs w:val="24"/>
    </w:rPr>
  </w:style>
  <w:style w:type="paragraph" w:styleId="1">
    <w:name w:val="heading 1"/>
    <w:aliases w:val="論文標題,title,H1,PIM 1,l1,Data Sheet Headlines,h1,(F2),titre niveau 1,Header1,大綱"/>
    <w:basedOn w:val="a0"/>
    <w:next w:val="a0"/>
    <w:link w:val="11"/>
    <w:qFormat/>
    <w:rsid w:val="000479CA"/>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0479CA"/>
    <w:pPr>
      <w:keepNext/>
      <w:spacing w:line="720" w:lineRule="auto"/>
      <w:outlineLvl w:val="1"/>
    </w:pPr>
    <w:rPr>
      <w:rFonts w:ascii="Arial" w:hAnsi="Arial"/>
      <w:b/>
      <w:bCs/>
      <w:sz w:val="48"/>
      <w:szCs w:val="48"/>
    </w:rPr>
  </w:style>
  <w:style w:type="paragraph" w:styleId="3">
    <w:name w:val="heading 3"/>
    <w:basedOn w:val="a0"/>
    <w:next w:val="a0"/>
    <w:link w:val="30"/>
    <w:uiPriority w:val="9"/>
    <w:semiHidden/>
    <w:unhideWhenUsed/>
    <w:qFormat/>
    <w:rsid w:val="000479CA"/>
    <w:pPr>
      <w:keepNext/>
      <w:spacing w:line="720" w:lineRule="auto"/>
      <w:outlineLvl w:val="2"/>
    </w:pPr>
    <w:rPr>
      <w:rFonts w:ascii="Cambria" w:hAnsi="Cambria"/>
      <w:b/>
      <w:bCs/>
      <w:sz w:val="36"/>
      <w:szCs w:val="36"/>
    </w:rPr>
  </w:style>
  <w:style w:type="paragraph" w:styleId="5">
    <w:name w:val="heading 5"/>
    <w:basedOn w:val="a0"/>
    <w:next w:val="a0"/>
    <w:link w:val="50"/>
    <w:qFormat/>
    <w:rsid w:val="000479CA"/>
    <w:pPr>
      <w:keepNext/>
      <w:spacing w:line="720" w:lineRule="auto"/>
      <w:ind w:left="425"/>
      <w:outlineLvl w:val="4"/>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0479CA"/>
    <w:rPr>
      <w:rFonts w:asciiTheme="majorHAnsi" w:eastAsiaTheme="majorEastAsia" w:hAnsiTheme="majorHAnsi" w:cstheme="majorBidi"/>
      <w:b/>
      <w:bCs/>
      <w:kern w:val="52"/>
      <w:sz w:val="52"/>
      <w:szCs w:val="52"/>
    </w:rPr>
  </w:style>
  <w:style w:type="character" w:customStyle="1" w:styleId="20">
    <w:name w:val="標題 2 字元"/>
    <w:basedOn w:val="a1"/>
    <w:link w:val="2"/>
    <w:rsid w:val="000479CA"/>
    <w:rPr>
      <w:rFonts w:ascii="Arial" w:eastAsia="新細明體" w:hAnsi="Arial" w:cs="Times New Roman"/>
      <w:b/>
      <w:bCs/>
      <w:sz w:val="48"/>
      <w:szCs w:val="48"/>
    </w:rPr>
  </w:style>
  <w:style w:type="character" w:customStyle="1" w:styleId="30">
    <w:name w:val="標題 3 字元"/>
    <w:basedOn w:val="a1"/>
    <w:link w:val="3"/>
    <w:uiPriority w:val="9"/>
    <w:semiHidden/>
    <w:rsid w:val="000479CA"/>
    <w:rPr>
      <w:rFonts w:ascii="Cambria" w:eastAsia="新細明體" w:hAnsi="Cambria" w:cs="Times New Roman"/>
      <w:b/>
      <w:bCs/>
      <w:sz w:val="36"/>
      <w:szCs w:val="36"/>
    </w:rPr>
  </w:style>
  <w:style w:type="character" w:customStyle="1" w:styleId="50">
    <w:name w:val="標題 5 字元"/>
    <w:basedOn w:val="a1"/>
    <w:link w:val="5"/>
    <w:rsid w:val="000479CA"/>
    <w:rPr>
      <w:rFonts w:ascii="Arial" w:eastAsia="新細明體" w:hAnsi="Arial" w:cs="Times New Roman"/>
      <w:b/>
      <w:bCs/>
      <w:sz w:val="36"/>
      <w:szCs w:val="36"/>
    </w:rPr>
  </w:style>
  <w:style w:type="paragraph" w:styleId="a4">
    <w:name w:val="annotation text"/>
    <w:basedOn w:val="a0"/>
    <w:link w:val="a5"/>
    <w:semiHidden/>
    <w:rsid w:val="000479CA"/>
    <w:rPr>
      <w:szCs w:val="20"/>
    </w:rPr>
  </w:style>
  <w:style w:type="character" w:customStyle="1" w:styleId="a5">
    <w:name w:val="註解文字 字元"/>
    <w:basedOn w:val="a1"/>
    <w:link w:val="a4"/>
    <w:semiHidden/>
    <w:rsid w:val="000479CA"/>
    <w:rPr>
      <w:rFonts w:ascii="Times New Roman" w:eastAsia="新細明體" w:hAnsi="Times New Roman" w:cs="Times New Roman"/>
      <w:szCs w:val="20"/>
    </w:rPr>
  </w:style>
  <w:style w:type="paragraph" w:styleId="21">
    <w:name w:val="Body Text 2"/>
    <w:basedOn w:val="a0"/>
    <w:link w:val="22"/>
    <w:rsid w:val="000479CA"/>
    <w:rPr>
      <w:rFonts w:eastAsia="標楷體"/>
      <w:sz w:val="32"/>
      <w:szCs w:val="20"/>
    </w:rPr>
  </w:style>
  <w:style w:type="character" w:customStyle="1" w:styleId="22">
    <w:name w:val="本文 2 字元"/>
    <w:basedOn w:val="a1"/>
    <w:link w:val="21"/>
    <w:rsid w:val="000479CA"/>
    <w:rPr>
      <w:rFonts w:ascii="Times New Roman" w:eastAsia="標楷體" w:hAnsi="Times New Roman" w:cs="Times New Roman"/>
      <w:sz w:val="32"/>
      <w:szCs w:val="20"/>
    </w:rPr>
  </w:style>
  <w:style w:type="paragraph" w:styleId="a6">
    <w:name w:val="footer"/>
    <w:basedOn w:val="a0"/>
    <w:link w:val="a7"/>
    <w:rsid w:val="000479CA"/>
    <w:pPr>
      <w:tabs>
        <w:tab w:val="center" w:pos="4153"/>
        <w:tab w:val="right" w:pos="8306"/>
      </w:tabs>
      <w:snapToGrid w:val="0"/>
    </w:pPr>
    <w:rPr>
      <w:sz w:val="20"/>
      <w:szCs w:val="20"/>
    </w:rPr>
  </w:style>
  <w:style w:type="character" w:customStyle="1" w:styleId="a7">
    <w:name w:val="頁尾 字元"/>
    <w:basedOn w:val="a1"/>
    <w:link w:val="a6"/>
    <w:rsid w:val="000479CA"/>
    <w:rPr>
      <w:rFonts w:ascii="Times New Roman" w:eastAsia="新細明體" w:hAnsi="Times New Roman" w:cs="Times New Roman"/>
      <w:sz w:val="20"/>
      <w:szCs w:val="20"/>
    </w:rPr>
  </w:style>
  <w:style w:type="character" w:styleId="a8">
    <w:name w:val="page number"/>
    <w:basedOn w:val="a1"/>
    <w:rsid w:val="000479CA"/>
  </w:style>
  <w:style w:type="paragraph" w:styleId="a9">
    <w:name w:val="Plain Text"/>
    <w:basedOn w:val="a0"/>
    <w:link w:val="aa"/>
    <w:rsid w:val="000479CA"/>
    <w:rPr>
      <w:rFonts w:ascii="細明體" w:eastAsia="細明體" w:hAnsi="Courier New"/>
      <w:szCs w:val="20"/>
    </w:rPr>
  </w:style>
  <w:style w:type="character" w:customStyle="1" w:styleId="aa">
    <w:name w:val="純文字 字元"/>
    <w:basedOn w:val="a1"/>
    <w:link w:val="a9"/>
    <w:rsid w:val="000479CA"/>
    <w:rPr>
      <w:rFonts w:ascii="細明體" w:eastAsia="細明體" w:hAnsi="Courier New" w:cs="Times New Roman"/>
      <w:szCs w:val="20"/>
    </w:rPr>
  </w:style>
  <w:style w:type="paragraph" w:styleId="HTML">
    <w:name w:val="HTML Preformatted"/>
    <w:basedOn w:val="a0"/>
    <w:link w:val="HTML0"/>
    <w:rsid w:val="000479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rsid w:val="000479CA"/>
    <w:rPr>
      <w:rFonts w:ascii="Arial Unicode MS" w:eastAsia="Arial Unicode MS" w:hAnsi="Arial Unicode MS" w:cs="Arial Unicode MS"/>
      <w:kern w:val="0"/>
      <w:sz w:val="20"/>
      <w:szCs w:val="20"/>
    </w:rPr>
  </w:style>
  <w:style w:type="paragraph" w:styleId="Web">
    <w:name w:val="Normal (Web)"/>
    <w:basedOn w:val="a0"/>
    <w:rsid w:val="000479CA"/>
    <w:pPr>
      <w:widowControl/>
      <w:spacing w:before="100" w:beforeAutospacing="1" w:after="100" w:afterAutospacing="1"/>
    </w:pPr>
    <w:rPr>
      <w:rFonts w:ascii="新細明體"/>
      <w:kern w:val="0"/>
    </w:rPr>
  </w:style>
  <w:style w:type="character" w:customStyle="1" w:styleId="12">
    <w:name w:val="標題1"/>
    <w:basedOn w:val="a1"/>
    <w:rsid w:val="000479CA"/>
  </w:style>
  <w:style w:type="paragraph" w:customStyle="1" w:styleId="ab">
    <w:name w:val="條"/>
    <w:basedOn w:val="a0"/>
    <w:rsid w:val="000479CA"/>
    <w:pPr>
      <w:widowControl/>
      <w:spacing w:before="100" w:beforeAutospacing="1" w:after="100" w:afterAutospacing="1"/>
    </w:pPr>
    <w:rPr>
      <w:rFonts w:ascii="新細明體"/>
      <w:kern w:val="0"/>
    </w:rPr>
  </w:style>
  <w:style w:type="character" w:styleId="ac">
    <w:name w:val="Hyperlink"/>
    <w:basedOn w:val="ad"/>
    <w:uiPriority w:val="99"/>
    <w:rsid w:val="000479CA"/>
    <w:rPr>
      <w:color w:val="0000FF"/>
    </w:rPr>
  </w:style>
  <w:style w:type="character" w:styleId="ad">
    <w:name w:val="FollowedHyperlink"/>
    <w:rsid w:val="000479CA"/>
    <w:rPr>
      <w:color w:val="800080"/>
      <w:u w:val="single"/>
    </w:rPr>
  </w:style>
  <w:style w:type="paragraph" w:styleId="ae">
    <w:name w:val="Body Text Indent"/>
    <w:basedOn w:val="a0"/>
    <w:link w:val="af"/>
    <w:rsid w:val="000479CA"/>
    <w:pPr>
      <w:adjustRightInd w:val="0"/>
      <w:snapToGrid w:val="0"/>
      <w:spacing w:line="400" w:lineRule="atLeast"/>
      <w:ind w:leftChars="128" w:left="307"/>
      <w:jc w:val="both"/>
    </w:pPr>
    <w:rPr>
      <w:rFonts w:ascii="標楷體" w:eastAsia="標楷體"/>
      <w:color w:val="000000"/>
      <w:spacing w:val="-2"/>
      <w:sz w:val="28"/>
    </w:rPr>
  </w:style>
  <w:style w:type="character" w:customStyle="1" w:styleId="af">
    <w:name w:val="本文縮排 字元"/>
    <w:basedOn w:val="a1"/>
    <w:link w:val="ae"/>
    <w:rsid w:val="000479CA"/>
    <w:rPr>
      <w:rFonts w:ascii="標楷體" w:eastAsia="標楷體" w:hAnsi="Times New Roman" w:cs="Times New Roman"/>
      <w:color w:val="000000"/>
      <w:spacing w:val="-2"/>
      <w:sz w:val="28"/>
      <w:szCs w:val="24"/>
    </w:rPr>
  </w:style>
  <w:style w:type="paragraph" w:styleId="af0">
    <w:name w:val="Body Text"/>
    <w:basedOn w:val="a0"/>
    <w:link w:val="af1"/>
    <w:rsid w:val="000479CA"/>
    <w:rPr>
      <w:rFonts w:eastAsia="標楷體"/>
      <w:sz w:val="36"/>
      <w:szCs w:val="20"/>
      <w:lang/>
    </w:rPr>
  </w:style>
  <w:style w:type="character" w:customStyle="1" w:styleId="af1">
    <w:name w:val="本文 字元"/>
    <w:basedOn w:val="a1"/>
    <w:link w:val="af0"/>
    <w:rsid w:val="000479CA"/>
    <w:rPr>
      <w:rFonts w:ascii="Times New Roman" w:eastAsia="標楷體" w:hAnsi="Times New Roman" w:cs="Times New Roman"/>
      <w:sz w:val="36"/>
      <w:szCs w:val="20"/>
      <w:lang/>
    </w:rPr>
  </w:style>
  <w:style w:type="paragraph" w:customStyle="1" w:styleId="items1">
    <w:name w:val="items1"/>
    <w:basedOn w:val="a0"/>
    <w:rsid w:val="000479CA"/>
    <w:pPr>
      <w:widowControl/>
      <w:spacing w:before="100" w:beforeAutospacing="1" w:after="100" w:afterAutospacing="1"/>
    </w:pPr>
    <w:rPr>
      <w:rFonts w:ascii="Arial Unicode MS" w:eastAsia="Arial Unicode MS" w:hAnsi="Arial Unicode MS" w:cs="Arial Unicode MS"/>
      <w:kern w:val="0"/>
    </w:rPr>
  </w:style>
  <w:style w:type="paragraph" w:styleId="23">
    <w:name w:val="Body Text Indent 2"/>
    <w:basedOn w:val="a0"/>
    <w:link w:val="24"/>
    <w:rsid w:val="000479CA"/>
    <w:pPr>
      <w:adjustRightInd w:val="0"/>
      <w:snapToGrid w:val="0"/>
      <w:spacing w:line="384" w:lineRule="exact"/>
      <w:ind w:left="560" w:hangingChars="200" w:hanging="560"/>
      <w:jc w:val="both"/>
    </w:pPr>
    <w:rPr>
      <w:rFonts w:ascii="標楷體" w:eastAsia="標楷體"/>
      <w:color w:val="000000"/>
      <w:sz w:val="28"/>
      <w:lang/>
    </w:rPr>
  </w:style>
  <w:style w:type="character" w:customStyle="1" w:styleId="24">
    <w:name w:val="本文縮排 2 字元"/>
    <w:basedOn w:val="a1"/>
    <w:link w:val="23"/>
    <w:rsid w:val="000479CA"/>
    <w:rPr>
      <w:rFonts w:ascii="標楷體" w:eastAsia="標楷體" w:hAnsi="Times New Roman" w:cs="Times New Roman"/>
      <w:color w:val="000000"/>
      <w:sz w:val="28"/>
      <w:szCs w:val="24"/>
      <w:lang/>
    </w:rPr>
  </w:style>
  <w:style w:type="paragraph" w:styleId="31">
    <w:name w:val="Body Text Indent 3"/>
    <w:basedOn w:val="a0"/>
    <w:link w:val="32"/>
    <w:rsid w:val="000479CA"/>
    <w:pPr>
      <w:snapToGrid w:val="0"/>
      <w:spacing w:line="240" w:lineRule="atLeast"/>
      <w:ind w:left="960" w:hangingChars="400" w:hanging="960"/>
    </w:pPr>
    <w:rPr>
      <w:rFonts w:eastAsia="標楷體"/>
      <w:szCs w:val="20"/>
    </w:rPr>
  </w:style>
  <w:style w:type="character" w:customStyle="1" w:styleId="32">
    <w:name w:val="本文縮排 3 字元"/>
    <w:basedOn w:val="a1"/>
    <w:link w:val="31"/>
    <w:rsid w:val="000479CA"/>
    <w:rPr>
      <w:rFonts w:ascii="Times New Roman" w:eastAsia="標楷體" w:hAnsi="Times New Roman" w:cs="Times New Roman"/>
      <w:szCs w:val="20"/>
    </w:rPr>
  </w:style>
  <w:style w:type="paragraph" w:styleId="33">
    <w:name w:val="Body Text 3"/>
    <w:basedOn w:val="a0"/>
    <w:link w:val="34"/>
    <w:rsid w:val="000479CA"/>
    <w:pPr>
      <w:spacing w:line="360" w:lineRule="exact"/>
      <w:jc w:val="center"/>
      <w:textDirection w:val="lrTbV"/>
    </w:pPr>
    <w:rPr>
      <w:rFonts w:ascii="標楷體" w:eastAsia="標楷體"/>
      <w:sz w:val="28"/>
    </w:rPr>
  </w:style>
  <w:style w:type="character" w:customStyle="1" w:styleId="34">
    <w:name w:val="本文 3 字元"/>
    <w:basedOn w:val="a1"/>
    <w:link w:val="33"/>
    <w:rsid w:val="000479CA"/>
    <w:rPr>
      <w:rFonts w:ascii="標楷體" w:eastAsia="標楷體" w:hAnsi="Times New Roman" w:cs="Times New Roman"/>
      <w:sz w:val="28"/>
      <w:szCs w:val="24"/>
    </w:rPr>
  </w:style>
  <w:style w:type="paragraph" w:customStyle="1" w:styleId="af2">
    <w:name w:val="發布日"/>
    <w:basedOn w:val="a0"/>
    <w:rsid w:val="000479CA"/>
    <w:pPr>
      <w:widowControl/>
      <w:spacing w:before="100" w:beforeAutospacing="1" w:after="100" w:afterAutospacing="1"/>
    </w:pPr>
    <w:rPr>
      <w:rFonts w:ascii="新細明體"/>
      <w:kern w:val="0"/>
    </w:rPr>
  </w:style>
  <w:style w:type="paragraph" w:customStyle="1" w:styleId="normal">
    <w:name w:val="normal"/>
    <w:basedOn w:val="a0"/>
    <w:rsid w:val="000479CA"/>
    <w:pPr>
      <w:widowControl/>
      <w:spacing w:before="100" w:beforeAutospacing="1" w:after="100" w:afterAutospacing="1"/>
    </w:pPr>
    <w:rPr>
      <w:rFonts w:ascii="Arial Unicode MS" w:eastAsia="Arial Unicode MS" w:hAnsi="Arial Unicode MS" w:cs="Arial Unicode MS"/>
      <w:kern w:val="0"/>
    </w:rPr>
  </w:style>
  <w:style w:type="paragraph" w:styleId="af3">
    <w:name w:val="Date"/>
    <w:basedOn w:val="a0"/>
    <w:next w:val="a0"/>
    <w:link w:val="af4"/>
    <w:rsid w:val="000479CA"/>
    <w:pPr>
      <w:jc w:val="right"/>
    </w:pPr>
    <w:rPr>
      <w:rFonts w:ascii="標楷體" w:eastAsia="標楷體"/>
      <w:sz w:val="32"/>
      <w:szCs w:val="20"/>
    </w:rPr>
  </w:style>
  <w:style w:type="character" w:customStyle="1" w:styleId="af4">
    <w:name w:val="日期 字元"/>
    <w:basedOn w:val="a1"/>
    <w:link w:val="af3"/>
    <w:rsid w:val="000479CA"/>
    <w:rPr>
      <w:rFonts w:ascii="標楷體" w:eastAsia="標楷體" w:hAnsi="Times New Roman" w:cs="Times New Roman"/>
      <w:sz w:val="32"/>
      <w:szCs w:val="20"/>
    </w:rPr>
  </w:style>
  <w:style w:type="paragraph" w:styleId="af5">
    <w:name w:val="header"/>
    <w:basedOn w:val="a0"/>
    <w:link w:val="af6"/>
    <w:rsid w:val="000479CA"/>
    <w:pPr>
      <w:tabs>
        <w:tab w:val="center" w:pos="4153"/>
        <w:tab w:val="right" w:pos="8306"/>
      </w:tabs>
      <w:snapToGrid w:val="0"/>
    </w:pPr>
    <w:rPr>
      <w:sz w:val="20"/>
      <w:szCs w:val="20"/>
    </w:rPr>
  </w:style>
  <w:style w:type="character" w:customStyle="1" w:styleId="af6">
    <w:name w:val="頁首 字元"/>
    <w:basedOn w:val="a1"/>
    <w:link w:val="af5"/>
    <w:rsid w:val="000479CA"/>
    <w:rPr>
      <w:rFonts w:ascii="Times New Roman" w:eastAsia="新細明體" w:hAnsi="Times New Roman" w:cs="Times New Roman"/>
      <w:sz w:val="20"/>
      <w:szCs w:val="20"/>
    </w:rPr>
  </w:style>
  <w:style w:type="paragraph" w:customStyle="1" w:styleId="af7">
    <w:name w:val="項"/>
    <w:basedOn w:val="a0"/>
    <w:rsid w:val="000479CA"/>
    <w:pPr>
      <w:widowControl/>
      <w:spacing w:before="100" w:beforeAutospacing="1" w:after="100" w:afterAutospacing="1"/>
    </w:pPr>
    <w:rPr>
      <w:rFonts w:ascii="Arial Unicode MS" w:eastAsia="Arial Unicode MS" w:hAnsi="Arial Unicode MS" w:cs="Arial Unicode MS"/>
      <w:kern w:val="0"/>
    </w:rPr>
  </w:style>
  <w:style w:type="paragraph" w:customStyle="1" w:styleId="af8">
    <w:name w:val="款"/>
    <w:basedOn w:val="a0"/>
    <w:rsid w:val="000479CA"/>
    <w:pPr>
      <w:widowControl/>
      <w:spacing w:before="100" w:beforeAutospacing="1" w:after="100" w:afterAutospacing="1"/>
    </w:pPr>
    <w:rPr>
      <w:rFonts w:ascii="Arial Unicode MS" w:eastAsia="Arial Unicode MS" w:hAnsi="Arial Unicode MS" w:cs="Arial Unicode MS"/>
      <w:kern w:val="0"/>
    </w:rPr>
  </w:style>
  <w:style w:type="paragraph" w:styleId="af9">
    <w:name w:val="Note Heading"/>
    <w:basedOn w:val="a0"/>
    <w:next w:val="a0"/>
    <w:link w:val="afa"/>
    <w:rsid w:val="000479CA"/>
    <w:pPr>
      <w:jc w:val="center"/>
    </w:pPr>
    <w:rPr>
      <w:rFonts w:ascii="標楷體" w:eastAsia="標楷體" w:hint="eastAsia"/>
    </w:rPr>
  </w:style>
  <w:style w:type="character" w:customStyle="1" w:styleId="afa">
    <w:name w:val="註釋標題 字元"/>
    <w:basedOn w:val="a1"/>
    <w:link w:val="af9"/>
    <w:rsid w:val="000479CA"/>
    <w:rPr>
      <w:rFonts w:ascii="標楷體" w:eastAsia="標楷體" w:hAnsi="Times New Roman" w:cs="Times New Roman"/>
      <w:szCs w:val="24"/>
    </w:rPr>
  </w:style>
  <w:style w:type="paragraph" w:customStyle="1" w:styleId="Normal0">
    <w:name w:val="Normal"/>
    <w:rsid w:val="000479CA"/>
    <w:pPr>
      <w:widowControl w:val="0"/>
      <w:adjustRightInd w:val="0"/>
      <w:spacing w:line="360" w:lineRule="atLeast"/>
      <w:textAlignment w:val="baseline"/>
    </w:pPr>
    <w:rPr>
      <w:rFonts w:ascii="細明體" w:eastAsia="細明體" w:hAnsi="Times New Roman" w:cs="Times New Roman"/>
      <w:kern w:val="0"/>
      <w:szCs w:val="20"/>
    </w:rPr>
  </w:style>
  <w:style w:type="character" w:customStyle="1" w:styleId="11">
    <w:name w:val="標題 1 字元1"/>
    <w:aliases w:val="論文標題 字元,title 字元,H1 字元,PIM 1 字元,l1 字元,Data Sheet Headlines 字元,h1 字元,(F2) 字元,titre niveau 1 字元,標題 1 字元 字元,Header1 字元,大綱 字元"/>
    <w:link w:val="1"/>
    <w:rsid w:val="000479CA"/>
    <w:rPr>
      <w:rFonts w:ascii="Arial" w:eastAsia="新細明體" w:hAnsi="Arial" w:cs="Times New Roman"/>
      <w:b/>
      <w:bCs/>
      <w:kern w:val="52"/>
      <w:sz w:val="52"/>
      <w:szCs w:val="52"/>
    </w:rPr>
  </w:style>
  <w:style w:type="paragraph" w:styleId="13">
    <w:name w:val="toc 1"/>
    <w:basedOn w:val="a0"/>
    <w:next w:val="a0"/>
    <w:autoRedefine/>
    <w:uiPriority w:val="39"/>
    <w:qFormat/>
    <w:rsid w:val="000479CA"/>
    <w:pPr>
      <w:tabs>
        <w:tab w:val="right" w:leader="dot" w:pos="9628"/>
      </w:tabs>
      <w:spacing w:beforeLines="15" w:line="0" w:lineRule="atLeast"/>
    </w:pPr>
    <w:rPr>
      <w:rFonts w:ascii="標楷體" w:eastAsia="標楷體" w:hAnsi="標楷體"/>
      <w:noProof/>
      <w:color w:val="000000"/>
      <w:spacing w:val="-20"/>
      <w:w w:val="95"/>
      <w:sz w:val="28"/>
      <w:szCs w:val="28"/>
    </w:rPr>
  </w:style>
  <w:style w:type="table" w:styleId="afb">
    <w:name w:val="Table Grid"/>
    <w:basedOn w:val="a2"/>
    <w:rsid w:val="000479CA"/>
    <w:pPr>
      <w:widowControl w:val="0"/>
      <w:spacing w:line="240" w:lineRule="auto"/>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1"/>
    <w:rsid w:val="000479CA"/>
  </w:style>
  <w:style w:type="paragraph" w:customStyle="1" w:styleId="afc">
    <w:name w:val="字元 字元 字元 字元 字元 字元 字元 字元 字元 字元 字元 字元 字元 字元 字元 字元 字元 字元 字元 字元 字元 字元 字元 字元 字元 字元 字元"/>
    <w:basedOn w:val="a0"/>
    <w:rsid w:val="000479CA"/>
    <w:pPr>
      <w:widowControl/>
      <w:spacing w:after="160" w:line="240" w:lineRule="exact"/>
    </w:pPr>
    <w:rPr>
      <w:rFonts w:ascii="Tahoma" w:hAnsi="Tahoma" w:cs="Tahoma"/>
      <w:kern w:val="0"/>
      <w:sz w:val="20"/>
      <w:szCs w:val="20"/>
      <w:lang w:eastAsia="en-US" w:bidi="hi-IN"/>
    </w:rPr>
  </w:style>
  <w:style w:type="paragraph" w:styleId="25">
    <w:name w:val="toc 2"/>
    <w:basedOn w:val="a0"/>
    <w:next w:val="a0"/>
    <w:autoRedefine/>
    <w:uiPriority w:val="39"/>
    <w:qFormat/>
    <w:rsid w:val="000479CA"/>
    <w:pPr>
      <w:ind w:leftChars="200" w:left="480"/>
    </w:pPr>
  </w:style>
  <w:style w:type="paragraph" w:styleId="a">
    <w:name w:val="List Bullet"/>
    <w:basedOn w:val="a0"/>
    <w:autoRedefine/>
    <w:rsid w:val="000479CA"/>
    <w:pPr>
      <w:numPr>
        <w:numId w:val="18"/>
      </w:numPr>
      <w:ind w:left="0"/>
    </w:pPr>
  </w:style>
  <w:style w:type="paragraph" w:customStyle="1" w:styleId="afd">
    <w:name w:val=" 字元"/>
    <w:basedOn w:val="a0"/>
    <w:rsid w:val="000479CA"/>
    <w:pPr>
      <w:widowControl/>
      <w:spacing w:after="160" w:line="240" w:lineRule="exact"/>
    </w:pPr>
    <w:rPr>
      <w:rFonts w:ascii="Tahoma" w:hAnsi="Tahoma"/>
      <w:kern w:val="0"/>
      <w:sz w:val="20"/>
      <w:szCs w:val="20"/>
      <w:lang w:eastAsia="en-US"/>
    </w:rPr>
  </w:style>
  <w:style w:type="paragraph" w:styleId="afe">
    <w:name w:val="Balloon Text"/>
    <w:basedOn w:val="a0"/>
    <w:link w:val="aff"/>
    <w:semiHidden/>
    <w:rsid w:val="000479CA"/>
    <w:rPr>
      <w:rFonts w:ascii="Arial" w:hAnsi="Arial"/>
      <w:sz w:val="18"/>
      <w:szCs w:val="18"/>
    </w:rPr>
  </w:style>
  <w:style w:type="character" w:customStyle="1" w:styleId="aff">
    <w:name w:val="註解方塊文字 字元"/>
    <w:basedOn w:val="a1"/>
    <w:link w:val="afe"/>
    <w:semiHidden/>
    <w:rsid w:val="000479CA"/>
    <w:rPr>
      <w:rFonts w:ascii="Arial" w:eastAsia="新細明體" w:hAnsi="Arial" w:cs="Times New Roman"/>
      <w:sz w:val="18"/>
      <w:szCs w:val="18"/>
    </w:rPr>
  </w:style>
  <w:style w:type="character" w:customStyle="1" w:styleId="font11">
    <w:name w:val="font11"/>
    <w:basedOn w:val="a1"/>
    <w:rsid w:val="000479CA"/>
    <w:rPr>
      <w:rFonts w:ascii="sө" w:hAnsi="sө" w:hint="default"/>
      <w:b/>
      <w:bCs/>
      <w:color w:val="800000"/>
      <w:sz w:val="30"/>
      <w:szCs w:val="30"/>
      <w:shd w:val="clear" w:color="auto" w:fill="FFF2F2"/>
    </w:rPr>
  </w:style>
  <w:style w:type="paragraph" w:styleId="aff0">
    <w:name w:val="TOC Heading"/>
    <w:basedOn w:val="1"/>
    <w:next w:val="a0"/>
    <w:uiPriority w:val="39"/>
    <w:semiHidden/>
    <w:unhideWhenUsed/>
    <w:qFormat/>
    <w:rsid w:val="000479CA"/>
    <w:pPr>
      <w:keepLines/>
      <w:widowControl/>
      <w:spacing w:before="480" w:after="0" w:line="276" w:lineRule="auto"/>
      <w:outlineLvl w:val="9"/>
    </w:pPr>
    <w:rPr>
      <w:rFonts w:ascii="Cambria" w:hAnsi="Cambria"/>
      <w:color w:val="365F91"/>
      <w:kern w:val="0"/>
      <w:sz w:val="28"/>
      <w:szCs w:val="28"/>
    </w:rPr>
  </w:style>
  <w:style w:type="paragraph" w:styleId="35">
    <w:name w:val="toc 3"/>
    <w:basedOn w:val="a0"/>
    <w:next w:val="a0"/>
    <w:autoRedefine/>
    <w:uiPriority w:val="39"/>
    <w:unhideWhenUsed/>
    <w:qFormat/>
    <w:rsid w:val="000479CA"/>
    <w:pPr>
      <w:widowControl/>
      <w:spacing w:after="100" w:line="276" w:lineRule="auto"/>
      <w:ind w:left="440"/>
    </w:pPr>
    <w:rPr>
      <w:rFonts w:ascii="Calibri" w:hAnsi="Calibri"/>
      <w:kern w:val="0"/>
      <w:sz w:val="22"/>
      <w:szCs w:val="22"/>
    </w:rPr>
  </w:style>
  <w:style w:type="character" w:customStyle="1" w:styleId="14">
    <w:name w:val="樣式 超連結 + 標楷體 14 點"/>
    <w:basedOn w:val="ac"/>
    <w:rsid w:val="000479CA"/>
    <w:rPr>
      <w:rFonts w:ascii="標楷體" w:eastAsia="標楷體" w:hAnsi="標楷體"/>
      <w:sz w:val="28"/>
    </w:rPr>
  </w:style>
  <w:style w:type="paragraph" w:styleId="aff1">
    <w:name w:val="List Paragraph"/>
    <w:basedOn w:val="a0"/>
    <w:uiPriority w:val="34"/>
    <w:qFormat/>
    <w:rsid w:val="000479CA"/>
    <w:pPr>
      <w:ind w:leftChars="200" w:left="480"/>
    </w:pPr>
  </w:style>
  <w:style w:type="character" w:styleId="aff2">
    <w:name w:val="Strong"/>
    <w:basedOn w:val="a1"/>
    <w:uiPriority w:val="22"/>
    <w:qFormat/>
    <w:rsid w:val="000479C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1139</Words>
  <Characters>6496</Characters>
  <Application>Microsoft Office Word</Application>
  <DocSecurity>0</DocSecurity>
  <Lines>54</Lines>
  <Paragraphs>15</Paragraphs>
  <ScaleCrop>false</ScaleCrop>
  <Company>moex</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000204</dc:creator>
  <cp:lastModifiedBy>000204</cp:lastModifiedBy>
  <cp:revision>3</cp:revision>
  <cp:lastPrinted>2017-02-15T10:59:00Z</cp:lastPrinted>
  <dcterms:created xsi:type="dcterms:W3CDTF">2017-02-15T10:51:00Z</dcterms:created>
  <dcterms:modified xsi:type="dcterms:W3CDTF">2017-02-15T10:59:00Z</dcterms:modified>
</cp:coreProperties>
</file>