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73" w:rsidRPr="00DA6DE9" w:rsidRDefault="00AA3573" w:rsidP="00AA3573">
      <w:pPr>
        <w:pStyle w:val="a5"/>
        <w:spacing w:after="180" w:line="400" w:lineRule="exact"/>
        <w:rPr>
          <w:rFonts w:ascii="標楷體" w:eastAsia="標楷體" w:hAnsi="標楷體"/>
        </w:rPr>
      </w:pPr>
      <w:bookmarkStart w:id="0" w:name="_Toc403394562"/>
      <w:r w:rsidRPr="004F4BC3">
        <w:rPr>
          <w:rFonts w:ascii="標楷體" w:eastAsia="標楷體" w:hAnsi="標楷體" w:hint="eastAsia"/>
        </w:rPr>
        <w:t>100年</w:t>
      </w:r>
      <w:proofErr w:type="gramStart"/>
      <w:r w:rsidRPr="004F4BC3">
        <w:rPr>
          <w:rFonts w:ascii="標楷體" w:eastAsia="標楷體" w:hAnsi="標楷體" w:hint="eastAsia"/>
        </w:rPr>
        <w:t>公務人員薦</w:t>
      </w:r>
      <w:proofErr w:type="gramEnd"/>
      <w:r w:rsidRPr="004F4BC3">
        <w:rPr>
          <w:rFonts w:ascii="標楷體" w:eastAsia="標楷體" w:hAnsi="標楷體" w:hint="eastAsia"/>
        </w:rPr>
        <w:t>任升官等考試土木工程類科</w:t>
      </w:r>
      <w:proofErr w:type="gramStart"/>
      <w:r w:rsidRPr="004F4BC3">
        <w:rPr>
          <w:rFonts w:ascii="標楷體" w:eastAsia="標楷體" w:hAnsi="標楷體" w:hint="eastAsia"/>
        </w:rPr>
        <w:t>廖</w:t>
      </w:r>
      <w:proofErr w:type="gramEnd"/>
      <w:r w:rsidRPr="004F4BC3">
        <w:rPr>
          <w:rFonts w:ascii="標楷體" w:eastAsia="標楷體" w:hAnsi="標楷體" w:hint="eastAsia"/>
        </w:rPr>
        <w:t>○○閱卷評分事件</w:t>
      </w:r>
      <w:r w:rsidRPr="00DA6DE9">
        <w:rPr>
          <w:rFonts w:ascii="標楷體" w:eastAsia="標楷體" w:hAnsi="標楷體" w:hint="eastAsia"/>
        </w:rPr>
        <w:t>決定要旨及說明</w:t>
      </w:r>
      <w:bookmarkEnd w:id="0"/>
    </w:p>
    <w:p w:rsidR="00AA3573" w:rsidRPr="00DA6DE9" w:rsidRDefault="00AA3573" w:rsidP="00AA3573">
      <w:pPr>
        <w:overflowPunct w:val="0"/>
        <w:spacing w:line="400" w:lineRule="exact"/>
        <w:jc w:val="both"/>
        <w:rPr>
          <w:rFonts w:ascii="標楷體" w:eastAsia="標楷體" w:hAnsi="標楷體"/>
          <w:b/>
        </w:rPr>
      </w:pPr>
      <w:r w:rsidRPr="00DA6DE9">
        <w:rPr>
          <w:rFonts w:ascii="標楷體" w:eastAsia="標楷體" w:hAnsi="標楷體" w:hint="eastAsia"/>
          <w:b/>
        </w:rPr>
        <w:t>一、案情摘要：</w:t>
      </w:r>
    </w:p>
    <w:p w:rsidR="00AA3573" w:rsidRPr="00DA6DE9" w:rsidRDefault="00AA3573" w:rsidP="00AA3573">
      <w:pPr>
        <w:pStyle w:val="a3"/>
        <w:overflowPunct w:val="0"/>
        <w:spacing w:line="400" w:lineRule="exact"/>
        <w:ind w:leftChars="0" w:left="510" w:firstLineChars="200" w:firstLine="480"/>
        <w:jc w:val="both"/>
        <w:rPr>
          <w:rFonts w:ascii="標楷體" w:eastAsia="標楷體" w:hAnsi="標楷體" w:cs="新細明體"/>
          <w:kern w:val="0"/>
          <w:szCs w:val="24"/>
        </w:rPr>
      </w:pPr>
      <w:r w:rsidRPr="00DA6DE9">
        <w:rPr>
          <w:rFonts w:ascii="標楷體" w:eastAsia="標楷體" w:hAnsi="標楷體" w:hint="eastAsia"/>
          <w:szCs w:val="24"/>
        </w:rPr>
        <w:t>100年</w:t>
      </w:r>
      <w:proofErr w:type="gramStart"/>
      <w:r w:rsidRPr="00DA6DE9">
        <w:rPr>
          <w:rFonts w:ascii="標楷體" w:eastAsia="標楷體" w:hAnsi="標楷體" w:cs="新細明體" w:hint="eastAsia"/>
          <w:kern w:val="0"/>
          <w:szCs w:val="24"/>
        </w:rPr>
        <w:t>公務人員薦</w:t>
      </w:r>
      <w:proofErr w:type="gramEnd"/>
      <w:r w:rsidRPr="00DA6DE9">
        <w:rPr>
          <w:rFonts w:ascii="標楷體" w:eastAsia="標楷體" w:hAnsi="標楷體" w:cs="新細明體" w:hint="eastAsia"/>
          <w:kern w:val="0"/>
          <w:szCs w:val="24"/>
        </w:rPr>
        <w:t>任升官等土木工程類科應考人</w:t>
      </w:r>
      <w:proofErr w:type="gramStart"/>
      <w:r w:rsidRPr="00DA6DE9">
        <w:rPr>
          <w:rFonts w:ascii="標楷體" w:eastAsia="標楷體" w:hAnsi="標楷體" w:cs="新細明體" w:hint="eastAsia"/>
          <w:kern w:val="0"/>
          <w:szCs w:val="24"/>
        </w:rPr>
        <w:t>廖</w:t>
      </w:r>
      <w:proofErr w:type="gramEnd"/>
      <w:r w:rsidRPr="00DA6DE9">
        <w:rPr>
          <w:rFonts w:ascii="標楷體" w:eastAsia="標楷體" w:hAnsi="標楷體" w:cs="新細明體" w:hint="eastAsia"/>
          <w:kern w:val="0"/>
          <w:szCs w:val="24"/>
        </w:rPr>
        <w:t>○○，因不服本部未予錄取之處分，質疑</w:t>
      </w:r>
      <w:r w:rsidRPr="00DA6DE9">
        <w:rPr>
          <w:rFonts w:ascii="標楷體" w:eastAsia="標楷體" w:hAnsi="標楷體" w:hint="eastAsia"/>
          <w:szCs w:val="24"/>
        </w:rPr>
        <w:t>「土壤力學」科目申論式試題第</w:t>
      </w:r>
      <w:r w:rsidRPr="00DA6DE9">
        <w:rPr>
          <w:rFonts w:ascii="標楷體" w:eastAsia="標楷體" w:hAnsi="標楷體"/>
          <w:szCs w:val="24"/>
        </w:rPr>
        <w:t>2</w:t>
      </w:r>
      <w:r w:rsidRPr="00DA6DE9">
        <w:rPr>
          <w:rFonts w:ascii="標楷體" w:eastAsia="標楷體" w:hAnsi="標楷體" w:hint="eastAsia"/>
          <w:szCs w:val="24"/>
        </w:rPr>
        <w:t>題</w:t>
      </w:r>
      <w:r w:rsidRPr="00DA6DE9">
        <w:rPr>
          <w:rFonts w:ascii="標楷體" w:eastAsia="標楷體" w:hAnsi="標楷體" w:cs="新細明體" w:hint="eastAsia"/>
          <w:kern w:val="0"/>
          <w:szCs w:val="24"/>
        </w:rPr>
        <w:t>試題疑義會議審議結果(系爭試題錯誤致無法作答，將其所占分數依</w:t>
      </w:r>
      <w:proofErr w:type="gramStart"/>
      <w:r w:rsidRPr="00DA6DE9">
        <w:rPr>
          <w:rFonts w:ascii="標楷體" w:eastAsia="標楷體" w:hAnsi="標楷體" w:cs="新細明體" w:hint="eastAsia"/>
          <w:kern w:val="0"/>
          <w:szCs w:val="24"/>
        </w:rPr>
        <w:t>各題占分</w:t>
      </w:r>
      <w:proofErr w:type="gramEnd"/>
      <w:r w:rsidRPr="00DA6DE9">
        <w:rPr>
          <w:rFonts w:ascii="標楷體" w:eastAsia="標楷體" w:hAnsi="標楷體" w:cs="新細明體" w:hint="eastAsia"/>
          <w:kern w:val="0"/>
          <w:szCs w:val="24"/>
        </w:rPr>
        <w:t>比例調配至該應試科目</w:t>
      </w:r>
      <w:proofErr w:type="gramStart"/>
      <w:r w:rsidRPr="00DA6DE9">
        <w:rPr>
          <w:rFonts w:ascii="標楷體" w:eastAsia="標楷體" w:hAnsi="標楷體" w:cs="新細明體" w:hint="eastAsia"/>
          <w:kern w:val="0"/>
          <w:szCs w:val="24"/>
        </w:rPr>
        <w:t>其他各題或</w:t>
      </w:r>
      <w:proofErr w:type="gramEnd"/>
      <w:r w:rsidRPr="00DA6DE9">
        <w:rPr>
          <w:rFonts w:ascii="標楷體" w:eastAsia="標楷體" w:hAnsi="標楷體" w:cs="新細明體" w:hint="eastAsia"/>
          <w:kern w:val="0"/>
          <w:szCs w:val="24"/>
        </w:rPr>
        <w:t>該題之其他子題)，認為系爭試題並非完全錯誤無解，試題疑義會議之處置，造成評分不公，影響其是否錄取之權益，提起訴願</w:t>
      </w:r>
      <w:r w:rsidRPr="00DA6DE9">
        <w:rPr>
          <w:rFonts w:ascii="標楷體" w:eastAsia="標楷體" w:hAnsi="標楷體" w:hint="eastAsia"/>
          <w:szCs w:val="24"/>
        </w:rPr>
        <w:t>，經考試院101年6月18日作成「</w:t>
      </w:r>
      <w:r w:rsidRPr="00DA6DE9">
        <w:rPr>
          <w:rFonts w:ascii="標楷體" w:eastAsia="標楷體" w:hAnsi="標楷體" w:cs="新細明體" w:hint="eastAsia"/>
          <w:kern w:val="0"/>
          <w:szCs w:val="24"/>
        </w:rPr>
        <w:t>原處分撤銷，由原處分機關於收受本決定書之次日起2個月內另為適法之處分</w:t>
      </w:r>
      <w:r w:rsidRPr="00DA6DE9">
        <w:rPr>
          <w:rFonts w:ascii="標楷體" w:eastAsia="標楷體" w:hAnsi="標楷體" w:hint="eastAsia"/>
          <w:szCs w:val="24"/>
        </w:rPr>
        <w:t>」之訴願決定。其主要</w:t>
      </w:r>
      <w:proofErr w:type="gramStart"/>
      <w:r w:rsidRPr="00DA6DE9">
        <w:rPr>
          <w:rFonts w:ascii="標楷體" w:eastAsia="標楷體" w:hAnsi="標楷體" w:hint="eastAsia"/>
          <w:szCs w:val="24"/>
        </w:rPr>
        <w:t>要</w:t>
      </w:r>
      <w:proofErr w:type="gramEnd"/>
      <w:r w:rsidRPr="00DA6DE9">
        <w:rPr>
          <w:rFonts w:ascii="標楷體" w:eastAsia="標楷體" w:hAnsi="標楷體" w:hint="eastAsia"/>
          <w:szCs w:val="24"/>
        </w:rPr>
        <w:t>理由為：</w:t>
      </w:r>
      <w:r w:rsidRPr="00DA6DE9">
        <w:rPr>
          <w:rFonts w:ascii="標楷體" w:eastAsia="標楷體" w:hAnsi="標楷體" w:cs="新細明體" w:hint="eastAsia"/>
          <w:kern w:val="0"/>
          <w:szCs w:val="24"/>
        </w:rPr>
        <w:t>考試成績之評定，法律固賦予典試委員、口試委員或閱卷委員相當之判斷餘地，惟考試是否涉及違背法令，當為司法審查之範圍，尚非不得依法撤銷或變更。</w:t>
      </w:r>
      <w:proofErr w:type="gramStart"/>
      <w:r w:rsidRPr="00DA6DE9">
        <w:rPr>
          <w:rFonts w:ascii="標楷體" w:eastAsia="標楷體" w:hAnsi="標楷體" w:cs="新細明體" w:hint="eastAsia"/>
          <w:kern w:val="0"/>
          <w:szCs w:val="24"/>
        </w:rPr>
        <w:t>從而，</w:t>
      </w:r>
      <w:proofErr w:type="gramEnd"/>
      <w:r w:rsidRPr="00DA6DE9">
        <w:rPr>
          <w:rFonts w:ascii="標楷體" w:eastAsia="標楷體" w:hAnsi="標楷體" w:cs="新細明體" w:hint="eastAsia"/>
          <w:kern w:val="0"/>
          <w:szCs w:val="24"/>
        </w:rPr>
        <w:t>考試所涉及之問題，除成績之評定外，尚包括考試機關所為考試程序有無瑕疵，對事實之認定有無違誤，有否違背一般有效之評價原則，決定及格與否之際，有無考量與考試內容無關之事項，此項考量有無逾越裁量權，應考量事項有無漏未考量，有無違背憲法上平等原則，以及有無其他顯然錯誤之情形等事項，</w:t>
      </w:r>
      <w:proofErr w:type="gramStart"/>
      <w:r w:rsidRPr="00DA6DE9">
        <w:rPr>
          <w:rFonts w:ascii="標楷體" w:eastAsia="標楷體" w:hAnsi="標楷體" w:cs="新細明體" w:hint="eastAsia"/>
          <w:kern w:val="0"/>
          <w:szCs w:val="24"/>
        </w:rPr>
        <w:t>均為司法</w:t>
      </w:r>
      <w:proofErr w:type="gramEnd"/>
      <w:r w:rsidRPr="00DA6DE9">
        <w:rPr>
          <w:rFonts w:ascii="標楷體" w:eastAsia="標楷體" w:hAnsi="標楷體" w:cs="新細明體" w:hint="eastAsia"/>
          <w:kern w:val="0"/>
          <w:szCs w:val="24"/>
        </w:rPr>
        <w:t>審查之範圍。本案經請3位專家到會鑑定，鑑定人一致認為並非錯誤致無法作答，原試題疑義會議對於事實之認定及法令適用，有可議之處，實有再加審酌之必要，</w:t>
      </w:r>
      <w:proofErr w:type="gramStart"/>
      <w:r w:rsidRPr="00DA6DE9">
        <w:rPr>
          <w:rFonts w:ascii="標楷體" w:eastAsia="標楷體" w:hAnsi="標楷體" w:cs="新細明體" w:hint="eastAsia"/>
          <w:kern w:val="0"/>
          <w:szCs w:val="24"/>
        </w:rPr>
        <w:t>爰</w:t>
      </w:r>
      <w:proofErr w:type="gramEnd"/>
      <w:r w:rsidRPr="00DA6DE9">
        <w:rPr>
          <w:rFonts w:ascii="標楷體" w:eastAsia="標楷體" w:hAnsi="標楷體" w:cs="新細明體" w:hint="eastAsia"/>
          <w:kern w:val="0"/>
          <w:szCs w:val="24"/>
        </w:rPr>
        <w:t>將原處分予以撤銷，由本部於收受本決定書之次日起2個月內另為適法之處分。</w:t>
      </w:r>
    </w:p>
    <w:p w:rsidR="00AA3573" w:rsidRPr="00DA6DE9" w:rsidRDefault="00AA3573" w:rsidP="00AA3573">
      <w:pPr>
        <w:overflowPunct w:val="0"/>
        <w:spacing w:line="400" w:lineRule="exact"/>
        <w:jc w:val="both"/>
        <w:rPr>
          <w:rFonts w:ascii="標楷體" w:eastAsia="標楷體" w:hAnsi="標楷體"/>
          <w:b/>
          <w:bCs/>
        </w:rPr>
      </w:pPr>
      <w:r w:rsidRPr="00DA6DE9">
        <w:rPr>
          <w:rFonts w:ascii="標楷體" w:eastAsia="標楷體" w:hAnsi="標楷體" w:hint="eastAsia"/>
          <w:b/>
          <w:bCs/>
        </w:rPr>
        <w:t>二、本案涉及之相關法令或法律原則：</w:t>
      </w:r>
    </w:p>
    <w:p w:rsidR="00AA3573" w:rsidRPr="00DA6DE9" w:rsidRDefault="00AA3573" w:rsidP="00AA3573">
      <w:pPr>
        <w:pStyle w:val="a3"/>
        <w:overflowPunct w:val="0"/>
        <w:spacing w:line="400" w:lineRule="exact"/>
        <w:ind w:leftChars="0" w:left="510" w:firstLineChars="200" w:firstLine="480"/>
        <w:jc w:val="both"/>
        <w:rPr>
          <w:rFonts w:ascii="標楷體" w:eastAsia="標楷體" w:hAnsi="標楷體" w:cs="新細明體"/>
          <w:kern w:val="0"/>
          <w:szCs w:val="24"/>
        </w:rPr>
      </w:pPr>
      <w:r w:rsidRPr="00DA6DE9">
        <w:rPr>
          <w:rFonts w:ascii="標楷體" w:eastAsia="標楷體" w:hAnsi="標楷體" w:hint="eastAsia"/>
          <w:szCs w:val="24"/>
        </w:rPr>
        <w:t>國家考試試題疑義處理辦法、公務人員考試法</w:t>
      </w:r>
      <w:r w:rsidRPr="00DA6DE9">
        <w:rPr>
          <w:rFonts w:ascii="標楷體" w:eastAsia="標楷體" w:hAnsi="標楷體" w:cs="新細明體" w:hint="eastAsia"/>
          <w:kern w:val="0"/>
          <w:szCs w:val="24"/>
        </w:rPr>
        <w:t>。</w:t>
      </w:r>
    </w:p>
    <w:p w:rsidR="00AA3573" w:rsidRPr="00DA6DE9" w:rsidRDefault="00AA3573" w:rsidP="00AA3573">
      <w:pPr>
        <w:overflowPunct w:val="0"/>
        <w:spacing w:line="400" w:lineRule="exact"/>
        <w:jc w:val="both"/>
        <w:rPr>
          <w:rFonts w:ascii="標楷體" w:eastAsia="標楷體" w:hAnsi="標楷體" w:cs="新細明體"/>
          <w:b/>
          <w:bCs/>
          <w:kern w:val="0"/>
        </w:rPr>
      </w:pPr>
      <w:r w:rsidRPr="00DA6DE9">
        <w:rPr>
          <w:rFonts w:ascii="標楷體" w:eastAsia="標楷體" w:hAnsi="標楷體" w:cs="新細明體" w:hint="eastAsia"/>
          <w:b/>
          <w:bCs/>
          <w:kern w:val="0"/>
        </w:rPr>
        <w:t>三、後續處理：</w:t>
      </w:r>
    </w:p>
    <w:p w:rsidR="00AA3573" w:rsidRPr="00DA6DE9" w:rsidRDefault="00AA3573" w:rsidP="00AA3573">
      <w:pPr>
        <w:pStyle w:val="a3"/>
        <w:overflowPunct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本部將100年</w:t>
      </w:r>
      <w:proofErr w:type="gramStart"/>
      <w:r w:rsidRPr="00DA6DE9">
        <w:rPr>
          <w:rFonts w:ascii="標楷體" w:eastAsia="標楷體" w:hAnsi="標楷體" w:cs="新細明體" w:hint="eastAsia"/>
          <w:kern w:val="0"/>
          <w:szCs w:val="24"/>
        </w:rPr>
        <w:t>公務人員薦</w:t>
      </w:r>
      <w:proofErr w:type="gramEnd"/>
      <w:r w:rsidRPr="00DA6DE9">
        <w:rPr>
          <w:rFonts w:ascii="標楷體" w:eastAsia="標楷體" w:hAnsi="標楷體" w:cs="新細明體" w:hint="eastAsia"/>
          <w:kern w:val="0"/>
          <w:szCs w:val="24"/>
        </w:rPr>
        <w:t>任升官等</w:t>
      </w:r>
      <w:r w:rsidRPr="00DA6DE9">
        <w:rPr>
          <w:rFonts w:ascii="標楷體" w:eastAsia="標楷體" w:hAnsi="標楷體" w:hint="eastAsia"/>
          <w:szCs w:val="24"/>
        </w:rPr>
        <w:t>土木工程類科全部到考145人試卷重新</w:t>
      </w:r>
      <w:proofErr w:type="gramStart"/>
      <w:r w:rsidRPr="00DA6DE9">
        <w:rPr>
          <w:rFonts w:ascii="標楷體" w:eastAsia="標楷體" w:hAnsi="標楷體" w:hint="eastAsia"/>
          <w:szCs w:val="24"/>
        </w:rPr>
        <w:t>彌封於101年9月7日</w:t>
      </w:r>
      <w:proofErr w:type="gramEnd"/>
      <w:r w:rsidRPr="00DA6DE9">
        <w:rPr>
          <w:rFonts w:ascii="標楷體" w:eastAsia="標楷體" w:hAnsi="標楷體" w:hint="eastAsia"/>
          <w:szCs w:val="24"/>
        </w:rPr>
        <w:t>由原閱卷委員重新評閱，計2</w:t>
      </w:r>
      <w:proofErr w:type="gramStart"/>
      <w:r w:rsidRPr="00DA6DE9">
        <w:rPr>
          <w:rFonts w:ascii="標楷體" w:eastAsia="標楷體" w:hAnsi="標楷體" w:hint="eastAsia"/>
          <w:szCs w:val="24"/>
        </w:rPr>
        <w:t>人達補行</w:t>
      </w:r>
      <w:proofErr w:type="gramEnd"/>
      <w:r w:rsidRPr="00DA6DE9">
        <w:rPr>
          <w:rFonts w:ascii="標楷體" w:eastAsia="標楷體" w:hAnsi="標楷體" w:hint="eastAsia"/>
          <w:szCs w:val="24"/>
        </w:rPr>
        <w:t>錄取標準，</w:t>
      </w:r>
      <w:proofErr w:type="gramStart"/>
      <w:r w:rsidRPr="00DA6DE9">
        <w:rPr>
          <w:rFonts w:ascii="標楷體" w:eastAsia="標楷體" w:hAnsi="標楷體" w:hint="eastAsia"/>
          <w:szCs w:val="24"/>
        </w:rPr>
        <w:t>爰</w:t>
      </w:r>
      <w:proofErr w:type="gramEnd"/>
      <w:r w:rsidRPr="00DA6DE9">
        <w:rPr>
          <w:rFonts w:ascii="標楷體" w:eastAsia="標楷體" w:hAnsi="標楷體" w:hint="eastAsia"/>
          <w:szCs w:val="24"/>
        </w:rPr>
        <w:t>報院補行錄取</w:t>
      </w:r>
      <w:r w:rsidRPr="00C16425">
        <w:rPr>
          <w:rFonts w:ascii="標楷體" w:eastAsia="標楷體" w:hAnsi="標楷體" w:hint="eastAsia"/>
          <w:szCs w:val="24"/>
        </w:rPr>
        <w:t>陳</w:t>
      </w:r>
      <w:r w:rsidRPr="00C16425">
        <w:rPr>
          <w:rFonts w:ascii="標楷體" w:eastAsia="標楷體" w:hAnsi="標楷體" w:cs="新細明體" w:hint="eastAsia"/>
          <w:kern w:val="0"/>
          <w:szCs w:val="24"/>
        </w:rPr>
        <w:t>○○</w:t>
      </w:r>
      <w:r w:rsidRPr="00DA6DE9">
        <w:rPr>
          <w:rFonts w:ascii="標楷體" w:eastAsia="標楷體" w:hAnsi="標楷體" w:cs="新細明體" w:hint="eastAsia"/>
          <w:kern w:val="0"/>
          <w:szCs w:val="24"/>
        </w:rPr>
        <w:t>等2人</w:t>
      </w:r>
      <w:r w:rsidRPr="00DA6DE9">
        <w:rPr>
          <w:rFonts w:ascii="標楷體" w:eastAsia="標楷體" w:hAnsi="標楷體" w:hint="eastAsia"/>
          <w:szCs w:val="24"/>
        </w:rPr>
        <w:t>(</w:t>
      </w:r>
      <w:proofErr w:type="gramStart"/>
      <w:r w:rsidRPr="00DA6DE9">
        <w:rPr>
          <w:rFonts w:ascii="標楷體" w:eastAsia="標楷體" w:hAnsi="標楷體" w:hint="eastAsia"/>
          <w:szCs w:val="24"/>
        </w:rPr>
        <w:t>均非訴</w:t>
      </w:r>
      <w:proofErr w:type="gramEnd"/>
      <w:r w:rsidRPr="00DA6DE9">
        <w:rPr>
          <w:rFonts w:ascii="標楷體" w:eastAsia="標楷體" w:hAnsi="標楷體" w:hint="eastAsia"/>
          <w:szCs w:val="24"/>
        </w:rPr>
        <w:t>願人)</w:t>
      </w:r>
      <w:r w:rsidRPr="00DA6DE9">
        <w:rPr>
          <w:rFonts w:ascii="標楷體" w:eastAsia="標楷體" w:hAnsi="標楷體" w:cs="新細明體" w:hint="eastAsia"/>
          <w:kern w:val="0"/>
          <w:szCs w:val="24"/>
        </w:rPr>
        <w:t>，案</w:t>
      </w:r>
      <w:r w:rsidRPr="00DA6DE9">
        <w:rPr>
          <w:rFonts w:ascii="標楷體" w:eastAsia="標楷體" w:hAnsi="標楷體" w:hint="eastAsia"/>
          <w:szCs w:val="24"/>
        </w:rPr>
        <w:t>提101年9月27日考試院第11屆第206次會議紀錄在卷。</w:t>
      </w:r>
    </w:p>
    <w:p w:rsidR="00AA3573" w:rsidRPr="00DA6DE9" w:rsidRDefault="00AA3573" w:rsidP="00AA3573">
      <w:pPr>
        <w:pStyle w:val="a3"/>
        <w:overflowPunct w:val="0"/>
        <w:spacing w:line="400" w:lineRule="exact"/>
        <w:ind w:leftChars="0" w:left="510" w:firstLineChars="200" w:firstLine="480"/>
        <w:jc w:val="both"/>
        <w:rPr>
          <w:rFonts w:ascii="標楷體" w:eastAsia="標楷體" w:hAnsi="標楷體"/>
          <w:szCs w:val="32"/>
        </w:rPr>
      </w:pPr>
    </w:p>
    <w:p w:rsidR="00AA3573" w:rsidRPr="00DA6DE9" w:rsidRDefault="00AA3573" w:rsidP="00AA3573">
      <w:pPr>
        <w:widowControl/>
        <w:spacing w:line="400" w:lineRule="exact"/>
        <w:rPr>
          <w:rFonts w:ascii="標楷體" w:eastAsia="標楷體" w:hAnsi="標楷體"/>
        </w:rPr>
      </w:pPr>
      <w:r w:rsidRPr="00DA6DE9">
        <w:rPr>
          <w:rFonts w:ascii="標楷體" w:eastAsia="標楷體" w:hAnsi="標楷體"/>
        </w:rPr>
        <w:br w:type="page"/>
      </w:r>
    </w:p>
    <w:p w:rsidR="00AA3573" w:rsidRPr="00E82482" w:rsidRDefault="00AA3573" w:rsidP="00AA3573">
      <w:pPr>
        <w:pStyle w:val="a4"/>
        <w:overflowPunct w:val="0"/>
        <w:snapToGrid/>
        <w:spacing w:line="400" w:lineRule="exact"/>
        <w:ind w:left="480" w:firstLine="0"/>
        <w:rPr>
          <w:rFonts w:ascii="標楷體" w:hAnsi="標楷體"/>
          <w:sz w:val="24"/>
          <w:szCs w:val="24"/>
        </w:rPr>
      </w:pPr>
      <w:proofErr w:type="gramStart"/>
      <w:r w:rsidRPr="00DA6DE9">
        <w:rPr>
          <w:rFonts w:ascii="標楷體" w:hAnsi="標楷體" w:hint="eastAsia"/>
          <w:sz w:val="24"/>
          <w:szCs w:val="24"/>
        </w:rPr>
        <w:lastRenderedPageBreak/>
        <w:t>考試院訴願</w:t>
      </w:r>
      <w:proofErr w:type="gramEnd"/>
      <w:r w:rsidRPr="00DA6DE9">
        <w:rPr>
          <w:rFonts w:ascii="標楷體" w:hAnsi="標楷體" w:hint="eastAsia"/>
          <w:sz w:val="24"/>
          <w:szCs w:val="24"/>
        </w:rPr>
        <w:t xml:space="preserve">決定書   </w:t>
      </w:r>
      <w:r w:rsidRPr="00DA6DE9">
        <w:rPr>
          <w:rStyle w:val="stext1"/>
          <w:rFonts w:ascii="標楷體" w:hAnsi="標楷體" w:hint="eastAsia"/>
          <w:sz w:val="24"/>
          <w:szCs w:val="24"/>
        </w:rPr>
        <w:t xml:space="preserve">                    </w:t>
      </w:r>
      <w:r>
        <w:rPr>
          <w:rStyle w:val="stext1"/>
          <w:rFonts w:ascii="標楷體" w:hAnsi="標楷體" w:hint="eastAsia"/>
          <w:sz w:val="24"/>
          <w:szCs w:val="24"/>
        </w:rPr>
        <w:t xml:space="preserve">           </w:t>
      </w:r>
      <w:r w:rsidRPr="00DA6DE9">
        <w:rPr>
          <w:rStyle w:val="stext1"/>
          <w:rFonts w:ascii="標楷體" w:hAnsi="標楷體" w:hint="eastAsia"/>
          <w:sz w:val="24"/>
          <w:szCs w:val="24"/>
        </w:rPr>
        <w:t xml:space="preserve">    101</w:t>
      </w:r>
      <w:r w:rsidRPr="00DA6DE9">
        <w:rPr>
          <w:rStyle w:val="stext1"/>
          <w:rFonts w:ascii="標楷體" w:hAnsi="標楷體"/>
          <w:sz w:val="24"/>
          <w:szCs w:val="24"/>
        </w:rPr>
        <w:t>考</w:t>
      </w:r>
      <w:proofErr w:type="gramStart"/>
      <w:r w:rsidRPr="00DA6DE9">
        <w:rPr>
          <w:rStyle w:val="stext1"/>
          <w:rFonts w:ascii="標楷體" w:hAnsi="標楷體" w:hint="eastAsia"/>
          <w:sz w:val="24"/>
          <w:szCs w:val="24"/>
        </w:rPr>
        <w:t>臺</w:t>
      </w:r>
      <w:r w:rsidRPr="00DA6DE9">
        <w:rPr>
          <w:rStyle w:val="stext1"/>
          <w:rFonts w:ascii="標楷體" w:hAnsi="標楷體"/>
          <w:sz w:val="24"/>
          <w:szCs w:val="24"/>
        </w:rPr>
        <w:t>訴決字</w:t>
      </w:r>
      <w:proofErr w:type="gramEnd"/>
      <w:r w:rsidRPr="00DA6DE9">
        <w:rPr>
          <w:rStyle w:val="stext1"/>
          <w:rFonts w:ascii="標楷體" w:hAnsi="標楷體"/>
          <w:sz w:val="24"/>
          <w:szCs w:val="24"/>
        </w:rPr>
        <w:t>第</w:t>
      </w:r>
      <w:r w:rsidRPr="00DA6DE9">
        <w:rPr>
          <w:rStyle w:val="stext1"/>
          <w:rFonts w:ascii="標楷體" w:hAnsi="標楷體" w:hint="eastAsia"/>
          <w:sz w:val="24"/>
          <w:szCs w:val="24"/>
        </w:rPr>
        <w:t>136</w:t>
      </w:r>
      <w:r w:rsidRPr="00DA6DE9">
        <w:rPr>
          <w:rStyle w:val="stext1"/>
          <w:rFonts w:ascii="標楷體" w:hAnsi="標楷體"/>
          <w:sz w:val="24"/>
          <w:szCs w:val="24"/>
        </w:rPr>
        <w:t>號</w:t>
      </w:r>
      <w:r w:rsidRPr="00DA6DE9">
        <w:rPr>
          <w:rFonts w:ascii="標楷體" w:hAnsi="標楷體" w:hint="eastAsia"/>
          <w:sz w:val="24"/>
          <w:szCs w:val="24"/>
        </w:rPr>
        <w:t xml:space="preserve"> </w:t>
      </w:r>
    </w:p>
    <w:p w:rsidR="00AA3573" w:rsidRPr="00DA6DE9" w:rsidRDefault="00AA3573" w:rsidP="00AA3573">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訴願人：</w:t>
      </w:r>
      <w:proofErr w:type="gramStart"/>
      <w:r w:rsidRPr="00DA6DE9">
        <w:rPr>
          <w:rFonts w:ascii="標楷體" w:eastAsia="標楷體" w:hAnsi="標楷體" w:hint="eastAsia"/>
        </w:rPr>
        <w:t>廖</w:t>
      </w:r>
      <w:proofErr w:type="gramEnd"/>
      <w:r w:rsidRPr="00DA6DE9">
        <w:rPr>
          <w:rFonts w:ascii="標楷體" w:eastAsia="標楷體" w:hAnsi="標楷體" w:hint="eastAsia"/>
        </w:rPr>
        <w:t>○○</w:t>
      </w:r>
      <w:r w:rsidRPr="00DA6DE9">
        <w:rPr>
          <w:rFonts w:ascii="標楷體" w:eastAsia="標楷體" w:hAnsi="標楷體"/>
        </w:rPr>
        <w:t xml:space="preserve">  </w:t>
      </w:r>
    </w:p>
    <w:p w:rsidR="00AA3573" w:rsidRPr="00DA6DE9" w:rsidRDefault="00AA3573" w:rsidP="00AA3573">
      <w:pPr>
        <w:pStyle w:val="Web"/>
        <w:overflowPunct w:val="0"/>
        <w:spacing w:before="0" w:beforeAutospacing="0" w:after="0" w:afterAutospacing="0" w:line="400" w:lineRule="exact"/>
        <w:ind w:firstLineChars="200" w:firstLine="480"/>
        <w:jc w:val="both"/>
        <w:rPr>
          <w:rFonts w:ascii="標楷體" w:eastAsia="標楷體" w:hAnsi="標楷體"/>
        </w:rPr>
      </w:pPr>
      <w:r w:rsidRPr="00DA6DE9">
        <w:rPr>
          <w:rFonts w:ascii="標楷體" w:eastAsia="標楷體" w:hAnsi="標楷體" w:hint="eastAsia"/>
          <w:kern w:val="2"/>
        </w:rPr>
        <w:t>訴願人</w:t>
      </w:r>
      <w:r w:rsidRPr="00DA6DE9">
        <w:rPr>
          <w:rFonts w:ascii="標楷體" w:eastAsia="標楷體" w:hAnsi="標楷體" w:hint="eastAsia"/>
        </w:rPr>
        <w:t xml:space="preserve">因參加100年公務人員升官等考試薦任升官等考試土木工程科別考試，不服考選部不予錄取之處分，提起訴願，本院決定如下： </w:t>
      </w:r>
    </w:p>
    <w:p w:rsidR="00AA3573" w:rsidRPr="00DA6DE9" w:rsidRDefault="00AA3573" w:rsidP="00AA3573">
      <w:pPr>
        <w:pStyle w:val="Web"/>
        <w:overflowPunct w:val="0"/>
        <w:spacing w:before="0" w:beforeAutospacing="0" w:after="0" w:afterAutospacing="0" w:line="400" w:lineRule="exact"/>
        <w:ind w:firstLineChars="250" w:firstLine="600"/>
        <w:jc w:val="both"/>
        <w:rPr>
          <w:rFonts w:ascii="標楷體" w:eastAsia="標楷體" w:hAnsi="標楷體"/>
        </w:rPr>
      </w:pPr>
      <w:r w:rsidRPr="00DA6DE9">
        <w:rPr>
          <w:rFonts w:ascii="標楷體" w:eastAsia="標楷體" w:hAnsi="標楷體" w:hint="eastAsia"/>
        </w:rPr>
        <w:t>主　　文</w:t>
      </w:r>
    </w:p>
    <w:p w:rsidR="00AA3573" w:rsidRPr="00DA6DE9" w:rsidRDefault="00AA3573" w:rsidP="00AA3573">
      <w:pPr>
        <w:tabs>
          <w:tab w:val="left" w:pos="3960"/>
        </w:tabs>
        <w:overflowPunct w:val="0"/>
        <w:spacing w:line="400" w:lineRule="exact"/>
        <w:jc w:val="both"/>
        <w:rPr>
          <w:rFonts w:ascii="標楷體" w:eastAsia="標楷體" w:hAnsi="標楷體"/>
        </w:rPr>
      </w:pPr>
      <w:r w:rsidRPr="00DA6DE9">
        <w:rPr>
          <w:rFonts w:ascii="標楷體" w:eastAsia="標楷體" w:hAnsi="標楷體" w:hint="eastAsia"/>
        </w:rPr>
        <w:t>原處分撤</w:t>
      </w:r>
      <w:r w:rsidRPr="00DA6DE9">
        <w:rPr>
          <w:rFonts w:ascii="標楷體" w:eastAsia="標楷體" w:hAnsi="標楷體" w:hint="eastAsia"/>
          <w:spacing w:val="4"/>
        </w:rPr>
        <w:t>銷，由原處分機關於收受本決定書之次日起2個月內另</w:t>
      </w:r>
      <w:r w:rsidRPr="00DA6DE9">
        <w:rPr>
          <w:rFonts w:ascii="標楷體" w:eastAsia="標楷體" w:hAnsi="標楷體" w:hint="eastAsia"/>
        </w:rPr>
        <w:t>為適法之處分。</w:t>
      </w:r>
    </w:p>
    <w:p w:rsidR="00AA3573" w:rsidRPr="00DA6DE9" w:rsidRDefault="00AA3573" w:rsidP="00AA3573">
      <w:pPr>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 xml:space="preserve">事　　實 </w:t>
      </w:r>
    </w:p>
    <w:p w:rsidR="00AA3573" w:rsidRPr="00DA6DE9" w:rsidRDefault="00AA3573" w:rsidP="00AA3573">
      <w:pPr>
        <w:overflowPunct w:val="0"/>
        <w:spacing w:line="400" w:lineRule="exact"/>
        <w:ind w:firstLineChars="200" w:firstLine="480"/>
        <w:jc w:val="both"/>
        <w:rPr>
          <w:rFonts w:ascii="標楷體" w:eastAsia="標楷體" w:hAnsi="標楷體"/>
        </w:rPr>
      </w:pPr>
      <w:proofErr w:type="gramStart"/>
      <w:r w:rsidRPr="00DA6DE9">
        <w:rPr>
          <w:rFonts w:ascii="標楷體" w:eastAsia="標楷體" w:hAnsi="標楷體" w:hint="eastAsia"/>
        </w:rPr>
        <w:t>緣訴願</w:t>
      </w:r>
      <w:proofErr w:type="gramEnd"/>
      <w:r w:rsidRPr="00DA6DE9">
        <w:rPr>
          <w:rFonts w:ascii="標楷體" w:eastAsia="標楷體" w:hAnsi="標楷體" w:hint="eastAsia"/>
        </w:rPr>
        <w:t>人參加100年公務人員升官等考試薦任升官等考試土木工程科別考試，總成績58.47分，未達錄取標準59.69分，致未獲錄取，</w:t>
      </w:r>
      <w:r w:rsidRPr="00DA6DE9">
        <w:rPr>
          <w:rFonts w:ascii="標楷體" w:eastAsia="標楷體" w:hAnsi="標楷體"/>
        </w:rPr>
        <w:t>於收受</w:t>
      </w:r>
      <w:proofErr w:type="gramStart"/>
      <w:r w:rsidRPr="00DA6DE9">
        <w:rPr>
          <w:rFonts w:ascii="標楷體" w:eastAsia="標楷體" w:hAnsi="標楷體"/>
        </w:rPr>
        <w:t>考選部寄發</w:t>
      </w:r>
      <w:proofErr w:type="gramEnd"/>
      <w:r w:rsidRPr="00DA6DE9">
        <w:rPr>
          <w:rFonts w:ascii="標楷體" w:eastAsia="標楷體" w:hAnsi="標楷體"/>
        </w:rPr>
        <w:t>之成績及結果通知書後</w:t>
      </w:r>
      <w:r w:rsidRPr="00DA6DE9">
        <w:rPr>
          <w:rFonts w:ascii="標楷體" w:eastAsia="標楷體" w:hAnsi="標楷體" w:cs="標楷體" w:hint="eastAsia"/>
        </w:rPr>
        <w:t>，申請複查「工程力學（包括流體力學與材料力學）」、「土壤力學（包括基礎工程）」、「營建管理與工程材料」、「結構學」</w:t>
      </w:r>
      <w:r w:rsidRPr="00DA6DE9">
        <w:rPr>
          <w:rFonts w:ascii="標楷體" w:eastAsia="標楷體" w:hAnsi="標楷體" w:cs="標楷體"/>
        </w:rPr>
        <w:t>4</w:t>
      </w:r>
      <w:r w:rsidRPr="00DA6DE9">
        <w:rPr>
          <w:rFonts w:ascii="標楷體" w:eastAsia="標楷體" w:hAnsi="標楷體" w:cs="標楷體" w:hint="eastAsia"/>
        </w:rPr>
        <w:t>科目考試成績</w:t>
      </w:r>
      <w:r w:rsidRPr="00DA6DE9">
        <w:rPr>
          <w:rFonts w:ascii="標楷體" w:eastAsia="標楷體" w:hAnsi="標楷體"/>
        </w:rPr>
        <w:t>，經考選</w:t>
      </w:r>
      <w:proofErr w:type="gramStart"/>
      <w:r w:rsidRPr="00DA6DE9">
        <w:rPr>
          <w:rFonts w:ascii="標楷體" w:eastAsia="標楷體" w:hAnsi="標楷體"/>
        </w:rPr>
        <w:t>部調出訴</w:t>
      </w:r>
      <w:proofErr w:type="gramEnd"/>
      <w:r w:rsidRPr="00DA6DE9">
        <w:rPr>
          <w:rFonts w:ascii="標楷體" w:eastAsia="標楷體" w:hAnsi="標楷體"/>
        </w:rPr>
        <w:t>願人各該科目試卷核對結果，</w:t>
      </w:r>
      <w:proofErr w:type="gramStart"/>
      <w:r w:rsidRPr="00DA6DE9">
        <w:rPr>
          <w:rFonts w:ascii="標楷體" w:eastAsia="標楷體" w:hAnsi="標楷體"/>
        </w:rPr>
        <w:t>並無未評閱</w:t>
      </w:r>
      <w:proofErr w:type="gramEnd"/>
      <w:r w:rsidRPr="00DA6DE9">
        <w:rPr>
          <w:rFonts w:ascii="標楷體" w:eastAsia="標楷體" w:hAnsi="標楷體"/>
        </w:rPr>
        <w:t>情事，且評定成績亦與成績及結果通知書所載相符，即於</w:t>
      </w:r>
      <w:r w:rsidRPr="00DA6DE9">
        <w:rPr>
          <w:rFonts w:ascii="標楷體" w:eastAsia="標楷體" w:hAnsi="標楷體" w:cs="標楷體"/>
        </w:rPr>
        <w:t>101</w:t>
      </w:r>
      <w:r w:rsidRPr="00DA6DE9">
        <w:rPr>
          <w:rFonts w:ascii="標楷體" w:eastAsia="標楷體" w:hAnsi="標楷體" w:cs="標楷體" w:hint="eastAsia"/>
        </w:rPr>
        <w:t>年</w:t>
      </w:r>
      <w:r w:rsidRPr="00DA6DE9">
        <w:rPr>
          <w:rFonts w:ascii="標楷體" w:eastAsia="標楷體" w:hAnsi="標楷體" w:cs="標楷體"/>
        </w:rPr>
        <w:t>2</w:t>
      </w:r>
      <w:r w:rsidRPr="00DA6DE9">
        <w:rPr>
          <w:rFonts w:ascii="標楷體" w:eastAsia="標楷體" w:hAnsi="標楷體" w:cs="標楷體" w:hint="eastAsia"/>
        </w:rPr>
        <w:t>月</w:t>
      </w:r>
      <w:r w:rsidRPr="00DA6DE9">
        <w:rPr>
          <w:rFonts w:ascii="標楷體" w:eastAsia="標楷體" w:hAnsi="標楷體" w:cs="標楷體"/>
        </w:rPr>
        <w:t xml:space="preserve">4 </w:t>
      </w:r>
      <w:r w:rsidRPr="00DA6DE9">
        <w:rPr>
          <w:rFonts w:ascii="標楷體" w:eastAsia="標楷體" w:hAnsi="標楷體" w:cs="標楷體" w:hint="eastAsia"/>
        </w:rPr>
        <w:t>日以選高二字第</w:t>
      </w:r>
      <w:r w:rsidRPr="00DA6DE9">
        <w:rPr>
          <w:rFonts w:ascii="標楷體" w:eastAsia="標楷體" w:hAnsi="標楷體" w:cs="標楷體"/>
        </w:rPr>
        <w:t>1011400062</w:t>
      </w:r>
      <w:r w:rsidRPr="00DA6DE9">
        <w:rPr>
          <w:rFonts w:ascii="標楷體" w:eastAsia="標楷體" w:hAnsi="標楷體" w:cs="標楷體" w:hint="eastAsia"/>
        </w:rPr>
        <w:t>號</w:t>
      </w:r>
      <w:r w:rsidRPr="00DA6DE9">
        <w:rPr>
          <w:rFonts w:ascii="標楷體" w:eastAsia="標楷體" w:hAnsi="標楷體"/>
        </w:rPr>
        <w:t>書函檢附成績複查</w:t>
      </w:r>
      <w:proofErr w:type="gramStart"/>
      <w:r w:rsidRPr="00DA6DE9">
        <w:rPr>
          <w:rFonts w:ascii="標楷體" w:eastAsia="標楷體" w:hAnsi="標楷體"/>
        </w:rPr>
        <w:t>表復知訴</w:t>
      </w:r>
      <w:proofErr w:type="gramEnd"/>
      <w:r w:rsidRPr="00DA6DE9">
        <w:rPr>
          <w:rFonts w:ascii="標楷體" w:eastAsia="標楷體" w:hAnsi="標楷體"/>
        </w:rPr>
        <w:t>願人。</w:t>
      </w:r>
      <w:r w:rsidRPr="00DA6DE9">
        <w:rPr>
          <w:rFonts w:ascii="標楷體" w:eastAsia="標楷體" w:hAnsi="標楷體" w:hint="eastAsia"/>
        </w:rPr>
        <w:t>訴願人不服，主張本項考試</w:t>
      </w:r>
      <w:r w:rsidRPr="00DA6DE9">
        <w:rPr>
          <w:rFonts w:ascii="標楷體" w:eastAsia="標楷體" w:hAnsi="標楷體" w:cs="標楷體" w:hint="eastAsia"/>
        </w:rPr>
        <w:t>「土壤力學」</w:t>
      </w:r>
      <w:r w:rsidRPr="00DA6DE9">
        <w:rPr>
          <w:rFonts w:ascii="標楷體" w:eastAsia="標楷體" w:hAnsi="標楷體"/>
        </w:rPr>
        <w:t>科目</w:t>
      </w:r>
      <w:r w:rsidRPr="00DA6DE9">
        <w:rPr>
          <w:rFonts w:ascii="標楷體" w:eastAsia="標楷體" w:hAnsi="標楷體" w:hint="eastAsia"/>
        </w:rPr>
        <w:t>申論式試題第2題(</w:t>
      </w:r>
      <w:proofErr w:type="gramStart"/>
      <w:r w:rsidRPr="00DA6DE9">
        <w:rPr>
          <w:rFonts w:ascii="標楷體" w:eastAsia="標楷體" w:hAnsi="標楷體" w:hint="eastAsia"/>
        </w:rPr>
        <w:t>下稱系爭</w:t>
      </w:r>
      <w:proofErr w:type="gramEnd"/>
      <w:r w:rsidRPr="00DA6DE9">
        <w:rPr>
          <w:rFonts w:ascii="標楷體" w:eastAsia="標楷體" w:hAnsi="標楷體" w:hint="eastAsia"/>
        </w:rPr>
        <w:t>試題)並非完全錯誤無解，依照一般工程專業素養</w:t>
      </w:r>
      <w:proofErr w:type="gramStart"/>
      <w:r w:rsidRPr="00DA6DE9">
        <w:rPr>
          <w:rFonts w:ascii="標楷體" w:eastAsia="標楷體" w:hAnsi="標楷體" w:hint="eastAsia"/>
        </w:rPr>
        <w:t>及題示</w:t>
      </w:r>
      <w:proofErr w:type="gramEnd"/>
      <w:r w:rsidRPr="00DA6DE9">
        <w:rPr>
          <w:rFonts w:ascii="標楷體" w:eastAsia="標楷體" w:hAnsi="標楷體" w:hint="eastAsia"/>
        </w:rPr>
        <w:t>，只要自行假設一個單位重數值，即可解題，</w:t>
      </w:r>
      <w:proofErr w:type="gramStart"/>
      <w:r w:rsidRPr="00DA6DE9">
        <w:rPr>
          <w:rFonts w:ascii="標楷體" w:eastAsia="標楷體" w:hAnsi="標楷體" w:hint="eastAsia"/>
        </w:rPr>
        <w:t>考選部以系</w:t>
      </w:r>
      <w:proofErr w:type="gramEnd"/>
      <w:r w:rsidRPr="00DA6DE9">
        <w:rPr>
          <w:rFonts w:ascii="標楷體" w:eastAsia="標楷體" w:hAnsi="標楷體" w:hint="eastAsia"/>
        </w:rPr>
        <w:t>爭試題錯誤不予計分，該題分數調配至其他題，惟其因此錯誤命題耗費過多時間作答，致影響其他題作答，請求查明或給予補救措施</w:t>
      </w:r>
      <w:r w:rsidRPr="00DA6DE9">
        <w:rPr>
          <w:rFonts w:ascii="標楷體" w:eastAsia="標楷體" w:hAnsi="標楷體"/>
        </w:rPr>
        <w:t>，於10</w:t>
      </w:r>
      <w:r w:rsidRPr="00DA6DE9">
        <w:rPr>
          <w:rFonts w:ascii="標楷體" w:eastAsia="標楷體" w:hAnsi="標楷體" w:hint="eastAsia"/>
        </w:rPr>
        <w:t>1</w:t>
      </w:r>
      <w:r w:rsidRPr="00DA6DE9">
        <w:rPr>
          <w:rFonts w:ascii="標楷體" w:eastAsia="標楷體" w:hAnsi="標楷體"/>
        </w:rPr>
        <w:t>年</w:t>
      </w:r>
      <w:r w:rsidRPr="00DA6DE9">
        <w:rPr>
          <w:rFonts w:ascii="標楷體" w:eastAsia="標楷體" w:hAnsi="標楷體" w:hint="eastAsia"/>
        </w:rPr>
        <w:t>2</w:t>
      </w:r>
      <w:r w:rsidRPr="00DA6DE9">
        <w:rPr>
          <w:rFonts w:ascii="標楷體" w:eastAsia="標楷體" w:hAnsi="標楷體"/>
        </w:rPr>
        <w:t>月</w:t>
      </w:r>
      <w:r w:rsidRPr="00DA6DE9">
        <w:rPr>
          <w:rFonts w:ascii="標楷體" w:eastAsia="標楷體" w:hAnsi="標楷體" w:hint="eastAsia"/>
        </w:rPr>
        <w:t>2</w:t>
      </w:r>
      <w:r w:rsidRPr="00DA6DE9">
        <w:rPr>
          <w:rFonts w:ascii="標楷體" w:eastAsia="標楷體" w:hAnsi="標楷體"/>
        </w:rPr>
        <w:t>日經由考選</w:t>
      </w:r>
      <w:proofErr w:type="gramStart"/>
      <w:r w:rsidRPr="00DA6DE9">
        <w:rPr>
          <w:rFonts w:ascii="標楷體" w:eastAsia="標楷體" w:hAnsi="標楷體"/>
        </w:rPr>
        <w:t>部向本院提</w:t>
      </w:r>
      <w:proofErr w:type="gramEnd"/>
      <w:r w:rsidRPr="00DA6DE9">
        <w:rPr>
          <w:rFonts w:ascii="標楷體" w:eastAsia="標楷體" w:hAnsi="標楷體"/>
        </w:rPr>
        <w:t>起訴願</w:t>
      </w:r>
      <w:r w:rsidRPr="00DA6DE9">
        <w:rPr>
          <w:rFonts w:ascii="標楷體" w:eastAsia="標楷體" w:hAnsi="標楷體" w:hint="eastAsia"/>
        </w:rPr>
        <w:t>，</w:t>
      </w:r>
      <w:r w:rsidRPr="00DA6DE9">
        <w:rPr>
          <w:rFonts w:ascii="標楷體" w:eastAsia="標楷體" w:hAnsi="標楷體"/>
        </w:rPr>
        <w:t>案經考選</w:t>
      </w:r>
      <w:proofErr w:type="gramStart"/>
      <w:r w:rsidRPr="00DA6DE9">
        <w:rPr>
          <w:rFonts w:ascii="標楷體" w:eastAsia="標楷體" w:hAnsi="標楷體"/>
        </w:rPr>
        <w:t>部檢卷</w:t>
      </w:r>
      <w:proofErr w:type="gramEnd"/>
      <w:r w:rsidRPr="00DA6DE9">
        <w:rPr>
          <w:rFonts w:ascii="標楷體" w:eastAsia="標楷體" w:hAnsi="標楷體"/>
        </w:rPr>
        <w:t>答辯到院。</w:t>
      </w:r>
      <w:r w:rsidRPr="00DA6DE9">
        <w:rPr>
          <w:rFonts w:ascii="標楷體" w:eastAsia="標楷體" w:hAnsi="標楷體" w:hint="eastAsia"/>
          <w:spacing w:val="4"/>
        </w:rPr>
        <w:t>本院</w:t>
      </w:r>
      <w:r w:rsidRPr="00DA6DE9">
        <w:rPr>
          <w:rFonts w:ascii="標楷體" w:eastAsia="標楷體" w:hAnsi="標楷體" w:hint="eastAsia"/>
        </w:rPr>
        <w:t>為維護公平正義並保障訴願人之權益，於101年4月16日訴願審議委員會第11屆第47次審查會議通知考選部派員到會說明，並於101年5月14日訴願審議委員會第11屆第48次審查會議囑託鑑定人到會提供鑑定意見。</w:t>
      </w:r>
    </w:p>
    <w:p w:rsidR="00AA3573" w:rsidRPr="00DA6DE9" w:rsidRDefault="00AA3573" w:rsidP="00AA3573">
      <w:pPr>
        <w:pStyle w:val="3"/>
        <w:overflowPunct w:val="0"/>
        <w:spacing w:before="0" w:beforeAutospacing="0" w:after="0" w:afterAutospacing="0" w:line="400" w:lineRule="exact"/>
        <w:ind w:firstLineChars="250" w:firstLine="600"/>
        <w:jc w:val="both"/>
        <w:rPr>
          <w:rFonts w:ascii="標楷體" w:eastAsia="標楷體" w:hAnsi="標楷體"/>
          <w:b w:val="0"/>
          <w:bCs w:val="0"/>
          <w:color w:val="auto"/>
          <w:kern w:val="2"/>
        </w:rPr>
      </w:pPr>
      <w:r w:rsidRPr="00DA6DE9">
        <w:rPr>
          <w:rFonts w:ascii="標楷體" w:eastAsia="標楷體" w:hAnsi="標楷體" w:hint="eastAsia"/>
          <w:b w:val="0"/>
          <w:bCs w:val="0"/>
          <w:color w:val="auto"/>
          <w:kern w:val="2"/>
        </w:rPr>
        <w:t>理　　由</w:t>
      </w:r>
    </w:p>
    <w:p w:rsidR="00AA3573" w:rsidRPr="00DA6DE9" w:rsidRDefault="00AA3573" w:rsidP="00AA3573">
      <w:pPr>
        <w:overflowPunct w:val="0"/>
        <w:spacing w:line="400" w:lineRule="exact"/>
        <w:ind w:firstLineChars="200" w:firstLine="480"/>
        <w:jc w:val="both"/>
        <w:textAlignment w:val="top"/>
        <w:rPr>
          <w:rFonts w:ascii="標楷體" w:eastAsia="標楷體" w:hAnsi="標楷體"/>
        </w:rPr>
      </w:pPr>
      <w:r w:rsidRPr="00DA6DE9">
        <w:rPr>
          <w:rFonts w:ascii="標楷體" w:eastAsia="標楷體" w:hAnsi="標楷體" w:hint="eastAsia"/>
        </w:rPr>
        <w:t>按關於考試成績之評定，法律固賦予典試委員、口試委員或閱卷委員相當之判斷餘地，惟</w:t>
      </w:r>
      <w:r w:rsidRPr="00DA6DE9">
        <w:rPr>
          <w:rFonts w:ascii="標楷體" w:eastAsia="標楷體" w:hAnsi="標楷體"/>
        </w:rPr>
        <w:t>考試是否涉及違背法令，當為</w:t>
      </w:r>
      <w:r w:rsidRPr="00DA6DE9">
        <w:rPr>
          <w:rFonts w:ascii="標楷體" w:eastAsia="標楷體" w:hAnsi="標楷體" w:hint="eastAsia"/>
        </w:rPr>
        <w:t>司法</w:t>
      </w:r>
      <w:r w:rsidRPr="00DA6DE9">
        <w:rPr>
          <w:rFonts w:ascii="標楷體" w:eastAsia="標楷體" w:hAnsi="標楷體"/>
        </w:rPr>
        <w:t>審查之範圍</w:t>
      </w:r>
      <w:r w:rsidRPr="00DA6DE9">
        <w:rPr>
          <w:rFonts w:ascii="標楷體" w:eastAsia="標楷體" w:hAnsi="標楷體" w:hint="eastAsia"/>
        </w:rPr>
        <w:t>，尚非不得依法撤銷或變更。</w:t>
      </w:r>
      <w:proofErr w:type="gramStart"/>
      <w:r w:rsidRPr="00DA6DE9">
        <w:rPr>
          <w:rFonts w:ascii="標楷體" w:eastAsia="標楷體" w:hAnsi="標楷體" w:hint="eastAsia"/>
        </w:rPr>
        <w:t>從而</w:t>
      </w:r>
      <w:r w:rsidRPr="00DA6DE9">
        <w:rPr>
          <w:rFonts w:ascii="標楷體" w:eastAsia="標楷體" w:hAnsi="標楷體"/>
        </w:rPr>
        <w:t>，</w:t>
      </w:r>
      <w:proofErr w:type="gramEnd"/>
      <w:r w:rsidRPr="00DA6DE9">
        <w:rPr>
          <w:rFonts w:ascii="標楷體" w:eastAsia="標楷體" w:hAnsi="標楷體"/>
        </w:rPr>
        <w:t>考試所涉及之問題，除成績之評</w:t>
      </w:r>
      <w:r w:rsidRPr="00DA6DE9">
        <w:rPr>
          <w:rFonts w:ascii="標楷體" w:eastAsia="標楷體" w:hAnsi="標楷體" w:hint="eastAsia"/>
        </w:rPr>
        <w:t>定</w:t>
      </w:r>
      <w:r w:rsidRPr="00DA6DE9">
        <w:rPr>
          <w:rFonts w:ascii="標楷體" w:eastAsia="標楷體" w:hAnsi="標楷體"/>
        </w:rPr>
        <w:t>外，尚包括考試機關所為考試程序有無瑕疵，對事實之認定有無違誤，有否違背一般有效之評價原則，決定及格與否之際，有無考量與考試內容無關之事項，此項考量有無逾越裁量權，應考量事項有無漏未考量，有無違背憲法上平等原則，以及有無其他顯然錯誤之情形等事項</w:t>
      </w:r>
      <w:r w:rsidRPr="00DA6DE9">
        <w:rPr>
          <w:rFonts w:ascii="標楷體" w:eastAsia="標楷體" w:hAnsi="標楷體" w:hint="eastAsia"/>
        </w:rPr>
        <w:t>，</w:t>
      </w:r>
      <w:proofErr w:type="gramStart"/>
      <w:r w:rsidRPr="00DA6DE9">
        <w:rPr>
          <w:rFonts w:ascii="標楷體" w:eastAsia="標楷體" w:hAnsi="標楷體" w:hint="eastAsia"/>
        </w:rPr>
        <w:t>均</w:t>
      </w:r>
      <w:r w:rsidRPr="00DA6DE9">
        <w:rPr>
          <w:rFonts w:ascii="標楷體" w:eastAsia="標楷體" w:hAnsi="標楷體"/>
        </w:rPr>
        <w:t>為</w:t>
      </w:r>
      <w:r w:rsidRPr="00DA6DE9">
        <w:rPr>
          <w:rFonts w:ascii="標楷體" w:eastAsia="標楷體" w:hAnsi="標楷體" w:hint="eastAsia"/>
        </w:rPr>
        <w:t>司法</w:t>
      </w:r>
      <w:proofErr w:type="gramEnd"/>
      <w:r w:rsidRPr="00DA6DE9">
        <w:rPr>
          <w:rFonts w:ascii="標楷體" w:eastAsia="標楷體" w:hAnsi="標楷體"/>
        </w:rPr>
        <w:t>審查之範圍。倘考試機關所為考試及格與否之決定，有上開各項之瑕疵致生應考人</w:t>
      </w:r>
      <w:proofErr w:type="gramStart"/>
      <w:r w:rsidRPr="00DA6DE9">
        <w:rPr>
          <w:rFonts w:ascii="標楷體" w:eastAsia="標楷體" w:hAnsi="標楷體"/>
        </w:rPr>
        <w:t>不</w:t>
      </w:r>
      <w:proofErr w:type="gramEnd"/>
      <w:r w:rsidRPr="00DA6DE9">
        <w:rPr>
          <w:rFonts w:ascii="標楷體" w:eastAsia="標楷體" w:hAnsi="標楷體"/>
        </w:rPr>
        <w:t>利益之情形，已逾單純評分屬判斷餘地之範圍，非不得由</w:t>
      </w:r>
      <w:r w:rsidRPr="00DA6DE9">
        <w:rPr>
          <w:rFonts w:ascii="標楷體" w:eastAsia="標楷體" w:hAnsi="標楷體" w:hint="eastAsia"/>
        </w:rPr>
        <w:t>司法機關</w:t>
      </w:r>
      <w:r w:rsidRPr="00DA6DE9">
        <w:rPr>
          <w:rFonts w:ascii="標楷體" w:eastAsia="標楷體" w:hAnsi="標楷體"/>
        </w:rPr>
        <w:t>予以</w:t>
      </w:r>
      <w:r w:rsidRPr="00DA6DE9">
        <w:rPr>
          <w:rFonts w:ascii="標楷體" w:eastAsia="標楷體" w:hAnsi="標楷體" w:hint="eastAsia"/>
        </w:rPr>
        <w:t>撤銷或變更</w:t>
      </w:r>
      <w:r w:rsidRPr="00DA6DE9">
        <w:rPr>
          <w:rFonts w:ascii="標楷體" w:eastAsia="標楷體" w:hAnsi="標楷體"/>
        </w:rPr>
        <w:t>（行政法院</w:t>
      </w:r>
      <w:r w:rsidRPr="00DA6DE9">
        <w:rPr>
          <w:rFonts w:ascii="標楷體" w:eastAsia="標楷體" w:hAnsi="標楷體" w:hint="eastAsia"/>
        </w:rPr>
        <w:t>85</w:t>
      </w:r>
      <w:r w:rsidRPr="00DA6DE9">
        <w:rPr>
          <w:rFonts w:ascii="標楷體" w:eastAsia="標楷體" w:hAnsi="標楷體"/>
        </w:rPr>
        <w:t>年度判字第</w:t>
      </w:r>
      <w:r w:rsidRPr="00DA6DE9">
        <w:rPr>
          <w:rFonts w:ascii="標楷體" w:eastAsia="標楷體" w:hAnsi="標楷體" w:hint="eastAsia"/>
        </w:rPr>
        <w:t>1987</w:t>
      </w:r>
      <w:r w:rsidRPr="00DA6DE9">
        <w:rPr>
          <w:rFonts w:ascii="標楷體" w:eastAsia="標楷體" w:hAnsi="標楷體"/>
        </w:rPr>
        <w:t>號判決意旨參照）。</w:t>
      </w:r>
      <w:r w:rsidRPr="00DA6DE9">
        <w:rPr>
          <w:rFonts w:ascii="標楷體" w:eastAsia="標楷體" w:hAnsi="標楷體" w:hint="eastAsia"/>
        </w:rPr>
        <w:t>本院作為行政訴訟先行程序之訴願管轄機關，於此範圍，自亦有審查之權，此參諸</w:t>
      </w:r>
      <w:r w:rsidRPr="00DA6DE9">
        <w:rPr>
          <w:rFonts w:ascii="標楷體" w:eastAsia="標楷體" w:hAnsi="標楷體" w:hint="eastAsia"/>
        </w:rPr>
        <w:lastRenderedPageBreak/>
        <w:t>司法院釋字第553號解釋意旨自明。次按國家考試試題疑義處理辦法</w:t>
      </w:r>
      <w:r w:rsidRPr="00DA6DE9">
        <w:rPr>
          <w:rFonts w:ascii="標楷體" w:eastAsia="標楷體" w:hAnsi="標楷體" w:hint="eastAsia"/>
          <w:bCs/>
        </w:rPr>
        <w:t>第 5 條規定：「</w:t>
      </w:r>
      <w:r w:rsidRPr="00DA6DE9">
        <w:rPr>
          <w:rFonts w:ascii="標楷體" w:eastAsia="標楷體" w:hAnsi="標楷體" w:hint="eastAsia"/>
        </w:rPr>
        <w:t>申</w:t>
      </w:r>
      <w:proofErr w:type="gramStart"/>
      <w:r w:rsidRPr="00DA6DE9">
        <w:rPr>
          <w:rFonts w:ascii="標楷體" w:eastAsia="標楷體" w:hAnsi="標楷體" w:hint="eastAsia"/>
        </w:rPr>
        <w:t>論式及其他</w:t>
      </w:r>
      <w:proofErr w:type="gramEnd"/>
      <w:r w:rsidRPr="00DA6DE9">
        <w:rPr>
          <w:rFonts w:ascii="標楷體" w:eastAsia="標楷體" w:hAnsi="標楷體" w:hint="eastAsia"/>
        </w:rPr>
        <w:t>非測驗式試題之疑義經確認後，依下列規定處理：一、試題無錯誤或瑕疵時，依原評閱標準評閱。二、試題有瑕疵但不影響原評閱標準時，依原評閱標準評閱。三、試題有瑕疵致影響原評閱標準但仍可作答時，依重新擬訂之評閱標準評閱。四、試題或其子題錯誤致無法作答時，該題或該子題不予計分，將其所占分數依</w:t>
      </w:r>
      <w:proofErr w:type="gramStart"/>
      <w:r w:rsidRPr="00DA6DE9">
        <w:rPr>
          <w:rFonts w:ascii="標楷體" w:eastAsia="標楷體" w:hAnsi="標楷體" w:hint="eastAsia"/>
        </w:rPr>
        <w:t>各題占分</w:t>
      </w:r>
      <w:proofErr w:type="gramEnd"/>
      <w:r w:rsidRPr="00DA6DE9">
        <w:rPr>
          <w:rFonts w:ascii="標楷體" w:eastAsia="標楷體" w:hAnsi="標楷體" w:hint="eastAsia"/>
        </w:rPr>
        <w:t>比例調配至該應試科目</w:t>
      </w:r>
      <w:proofErr w:type="gramStart"/>
      <w:r w:rsidRPr="00DA6DE9">
        <w:rPr>
          <w:rFonts w:ascii="標楷體" w:eastAsia="標楷體" w:hAnsi="標楷體" w:hint="eastAsia"/>
        </w:rPr>
        <w:t>其他各題或</w:t>
      </w:r>
      <w:proofErr w:type="gramEnd"/>
      <w:r w:rsidRPr="00DA6DE9">
        <w:rPr>
          <w:rFonts w:ascii="標楷體" w:eastAsia="標楷體" w:hAnsi="標楷體" w:hint="eastAsia"/>
        </w:rPr>
        <w:t>該題之其他子題。」</w:t>
      </w:r>
    </w:p>
    <w:p w:rsidR="00AA3573" w:rsidRPr="00DA6DE9" w:rsidRDefault="00AA3573" w:rsidP="00AA3573">
      <w:pPr>
        <w:overflowPunct w:val="0"/>
        <w:spacing w:line="400" w:lineRule="exact"/>
        <w:ind w:firstLineChars="200" w:firstLine="480"/>
        <w:jc w:val="both"/>
        <w:textAlignment w:val="top"/>
        <w:rPr>
          <w:rFonts w:ascii="標楷體" w:eastAsia="標楷體" w:hAnsi="標楷體"/>
        </w:rPr>
      </w:pPr>
      <w:r w:rsidRPr="00DA6DE9">
        <w:rPr>
          <w:rFonts w:ascii="標楷體" w:eastAsia="標楷體" w:hAnsi="標楷體" w:hint="eastAsia"/>
        </w:rPr>
        <w:t>本案訴願人參加本項考試土木工程科別考試，總成績58.47分，未達錄取標準59.69分，致未獲錄取，</w:t>
      </w:r>
      <w:r w:rsidRPr="00DA6DE9">
        <w:rPr>
          <w:rFonts w:ascii="標楷體" w:eastAsia="標楷體" w:hAnsi="標楷體"/>
        </w:rPr>
        <w:t>於收受</w:t>
      </w:r>
      <w:proofErr w:type="gramStart"/>
      <w:r w:rsidRPr="00DA6DE9">
        <w:rPr>
          <w:rFonts w:ascii="標楷體" w:eastAsia="標楷體" w:hAnsi="標楷體"/>
        </w:rPr>
        <w:t>考選部寄發</w:t>
      </w:r>
      <w:proofErr w:type="gramEnd"/>
      <w:r w:rsidRPr="00DA6DE9">
        <w:rPr>
          <w:rFonts w:ascii="標楷體" w:eastAsia="標楷體" w:hAnsi="標楷體"/>
        </w:rPr>
        <w:t>之成績及結果通知書後</w:t>
      </w:r>
      <w:r w:rsidRPr="00DA6DE9">
        <w:rPr>
          <w:rFonts w:ascii="標楷體" w:eastAsia="標楷體" w:hAnsi="標楷體" w:cs="標楷體" w:hint="eastAsia"/>
        </w:rPr>
        <w:t>，申請複查「工程力學（包括流體力學與材料力學）」、「土壤力學（包括基礎工程）」、「營建管理與工程材料」、「結構學」</w:t>
      </w:r>
      <w:r w:rsidRPr="00DA6DE9">
        <w:rPr>
          <w:rFonts w:ascii="標楷體" w:eastAsia="標楷體" w:hAnsi="標楷體" w:cs="標楷體"/>
        </w:rPr>
        <w:t>4</w:t>
      </w:r>
      <w:r w:rsidRPr="00DA6DE9">
        <w:rPr>
          <w:rFonts w:ascii="標楷體" w:eastAsia="標楷體" w:hAnsi="標楷體" w:cs="標楷體" w:hint="eastAsia"/>
        </w:rPr>
        <w:t>科目考試成績</w:t>
      </w:r>
      <w:r w:rsidRPr="00DA6DE9">
        <w:rPr>
          <w:rFonts w:ascii="標楷體" w:eastAsia="標楷體" w:hAnsi="標楷體"/>
        </w:rPr>
        <w:t>，經考選</w:t>
      </w:r>
      <w:proofErr w:type="gramStart"/>
      <w:r w:rsidRPr="00DA6DE9">
        <w:rPr>
          <w:rFonts w:ascii="標楷體" w:eastAsia="標楷體" w:hAnsi="標楷體"/>
        </w:rPr>
        <w:t>部調出訴</w:t>
      </w:r>
      <w:proofErr w:type="gramEnd"/>
      <w:r w:rsidRPr="00DA6DE9">
        <w:rPr>
          <w:rFonts w:ascii="標楷體" w:eastAsia="標楷體" w:hAnsi="標楷體"/>
        </w:rPr>
        <w:t>願人各該科目試卷核對結果，</w:t>
      </w:r>
      <w:proofErr w:type="gramStart"/>
      <w:r w:rsidRPr="00DA6DE9">
        <w:rPr>
          <w:rFonts w:ascii="標楷體" w:eastAsia="標楷體" w:hAnsi="標楷體"/>
        </w:rPr>
        <w:t>並無未評閱</w:t>
      </w:r>
      <w:proofErr w:type="gramEnd"/>
      <w:r w:rsidRPr="00DA6DE9">
        <w:rPr>
          <w:rFonts w:ascii="標楷體" w:eastAsia="標楷體" w:hAnsi="標楷體"/>
        </w:rPr>
        <w:t>情事，且評定成績亦與成績及結果通知書所載相符，</w:t>
      </w:r>
      <w:r w:rsidRPr="00DA6DE9">
        <w:rPr>
          <w:rFonts w:ascii="標楷體" w:eastAsia="標楷體" w:hAnsi="標楷體" w:hint="eastAsia"/>
        </w:rPr>
        <w:t>即以書函檢附成績複查</w:t>
      </w:r>
      <w:proofErr w:type="gramStart"/>
      <w:r w:rsidRPr="00DA6DE9">
        <w:rPr>
          <w:rFonts w:ascii="標楷體" w:eastAsia="標楷體" w:hAnsi="標楷體" w:hint="eastAsia"/>
        </w:rPr>
        <w:t>表復知訴</w:t>
      </w:r>
      <w:proofErr w:type="gramEnd"/>
      <w:r w:rsidRPr="00DA6DE9">
        <w:rPr>
          <w:rFonts w:ascii="標楷體" w:eastAsia="標楷體" w:hAnsi="標楷體" w:hint="eastAsia"/>
        </w:rPr>
        <w:t>願人</w:t>
      </w:r>
      <w:r w:rsidRPr="00DA6DE9">
        <w:rPr>
          <w:rFonts w:ascii="標楷體" w:eastAsia="標楷體" w:hAnsi="標楷體"/>
        </w:rPr>
        <w:t>。</w:t>
      </w:r>
      <w:r w:rsidRPr="00DA6DE9">
        <w:rPr>
          <w:rFonts w:ascii="標楷體" w:eastAsia="標楷體" w:hAnsi="標楷體" w:hint="eastAsia"/>
        </w:rPr>
        <w:t>訴願人不服未獲錄取，質疑系爭試題並非完全錯誤無解，考選部試題疑義會議之處置，造成評分不公，影響其是否錄取之權益，請求查明或給予補救措施等語。</w:t>
      </w:r>
    </w:p>
    <w:p w:rsidR="00AA3573" w:rsidRPr="00DA6DE9" w:rsidRDefault="00AA3573" w:rsidP="00AA3573">
      <w:pPr>
        <w:pStyle w:val="Default"/>
        <w:overflowPunct w:val="0"/>
        <w:spacing w:line="400" w:lineRule="exact"/>
        <w:ind w:firstLineChars="200" w:firstLine="480"/>
        <w:jc w:val="both"/>
        <w:rPr>
          <w:rFonts w:hAnsi="標楷體"/>
          <w:color w:val="auto"/>
        </w:rPr>
      </w:pPr>
      <w:r w:rsidRPr="00DA6DE9">
        <w:rPr>
          <w:rFonts w:hAnsi="標楷體" w:hint="eastAsia"/>
          <w:color w:val="auto"/>
        </w:rPr>
        <w:t>經調閱考選部提供本項考試「土壤力學」</w:t>
      </w:r>
      <w:r w:rsidRPr="00DA6DE9">
        <w:rPr>
          <w:rFonts w:hAnsi="標楷體"/>
          <w:color w:val="auto"/>
        </w:rPr>
        <w:t>科目</w:t>
      </w:r>
      <w:r w:rsidRPr="00DA6DE9">
        <w:rPr>
          <w:rFonts w:hAnsi="標楷體" w:hint="eastAsia"/>
          <w:color w:val="auto"/>
        </w:rPr>
        <w:t>申論式試題</w:t>
      </w:r>
      <w:proofErr w:type="gramStart"/>
      <w:r w:rsidRPr="00DA6DE9">
        <w:rPr>
          <w:rFonts w:hAnsi="標楷體" w:hint="eastAsia"/>
          <w:color w:val="auto"/>
        </w:rPr>
        <w:t>第2題原試題</w:t>
      </w:r>
      <w:proofErr w:type="gramEnd"/>
      <w:r w:rsidRPr="00DA6DE9">
        <w:rPr>
          <w:rFonts w:hAnsi="標楷體" w:hint="eastAsia"/>
          <w:color w:val="auto"/>
        </w:rPr>
        <w:t>卡，該題目為：「如圖一所示(略)之</w:t>
      </w:r>
      <w:r w:rsidRPr="00DA6DE9">
        <w:rPr>
          <w:rFonts w:hAnsi="標楷體" w:cs="Times New Roman"/>
          <w:color w:val="auto"/>
        </w:rPr>
        <w:t>c - φ</w:t>
      </w:r>
      <w:r w:rsidRPr="00DA6DE9">
        <w:rPr>
          <w:rFonts w:hAnsi="標楷體" w:hint="eastAsia"/>
          <w:color w:val="auto"/>
        </w:rPr>
        <w:t>地盤開挖工程。預計開挖深度（</w:t>
      </w:r>
      <w:r w:rsidRPr="00DA6DE9">
        <w:rPr>
          <w:rFonts w:hAnsi="標楷體" w:cs="Times New Roman"/>
          <w:color w:val="auto"/>
        </w:rPr>
        <w:t>H</w:t>
      </w:r>
      <w:r w:rsidRPr="00DA6DE9">
        <w:rPr>
          <w:rFonts w:hAnsi="標楷體" w:hint="eastAsia"/>
          <w:color w:val="auto"/>
        </w:rPr>
        <w:t>）為</w:t>
      </w:r>
      <w:smartTag w:uri="urn:schemas-microsoft-com:office:smarttags" w:element="chmetcnv">
        <w:smartTagPr>
          <w:attr w:name="UnitName" w:val="m"/>
          <w:attr w:name="SourceValue" w:val="3"/>
          <w:attr w:name="HasSpace" w:val="True"/>
          <w:attr w:name="Negative" w:val="False"/>
          <w:attr w:name="NumberType" w:val="1"/>
          <w:attr w:name="TCSC" w:val="0"/>
        </w:smartTagPr>
        <w:r w:rsidRPr="00DA6DE9">
          <w:rPr>
            <w:rFonts w:hAnsi="標楷體" w:cs="Times New Roman"/>
            <w:color w:val="auto"/>
          </w:rPr>
          <w:t>3.0 m</w:t>
        </w:r>
      </w:smartTag>
      <w:r w:rsidRPr="00DA6DE9">
        <w:rPr>
          <w:rFonts w:hAnsi="標楷體" w:hint="eastAsia"/>
          <w:color w:val="auto"/>
        </w:rPr>
        <w:t>。地盤之</w:t>
      </w:r>
      <w:r w:rsidRPr="00DA6DE9">
        <w:rPr>
          <w:rFonts w:hAnsi="標楷體" w:cs="Times New Roman"/>
          <w:color w:val="auto"/>
        </w:rPr>
        <w:t xml:space="preserve">c = 15 </w:t>
      </w:r>
      <w:proofErr w:type="spellStart"/>
      <w:r w:rsidRPr="00DA6DE9">
        <w:rPr>
          <w:rFonts w:hAnsi="標楷體" w:cs="Times New Roman"/>
          <w:color w:val="auto"/>
        </w:rPr>
        <w:t>kN</w:t>
      </w:r>
      <w:proofErr w:type="spellEnd"/>
      <w:r w:rsidRPr="00DA6DE9">
        <w:rPr>
          <w:rFonts w:hAnsi="標楷體" w:cs="Times New Roman"/>
          <w:color w:val="auto"/>
        </w:rPr>
        <w:t>/m</w:t>
      </w:r>
      <w:r w:rsidRPr="00DA6DE9">
        <w:rPr>
          <w:rFonts w:hAnsi="標楷體" w:cs="Times New Roman"/>
          <w:color w:val="auto"/>
          <w:position w:val="12"/>
          <w:vertAlign w:val="superscript"/>
        </w:rPr>
        <w:t>2</w:t>
      </w:r>
      <w:r w:rsidRPr="00DA6DE9">
        <w:rPr>
          <w:rFonts w:hAnsi="標楷體" w:hint="eastAsia"/>
          <w:color w:val="auto"/>
        </w:rPr>
        <w:t>，φ</w:t>
      </w:r>
      <w:r w:rsidRPr="00DA6DE9">
        <w:rPr>
          <w:rFonts w:hAnsi="標楷體"/>
          <w:color w:val="auto"/>
        </w:rPr>
        <w:t xml:space="preserve"> </w:t>
      </w:r>
      <w:r w:rsidRPr="00DA6DE9">
        <w:rPr>
          <w:rFonts w:hAnsi="標楷體" w:cs="Times New Roman"/>
          <w:color w:val="auto"/>
        </w:rPr>
        <w:t>= 20°</w:t>
      </w:r>
      <w:r w:rsidRPr="00DA6DE9">
        <w:rPr>
          <w:rFonts w:hAnsi="標楷體" w:hint="eastAsia"/>
          <w:color w:val="auto"/>
        </w:rPr>
        <w:t>，</w:t>
      </w:r>
      <w:proofErr w:type="gramStart"/>
      <w:r w:rsidRPr="00DA6DE9">
        <w:rPr>
          <w:rFonts w:hAnsi="標楷體" w:hint="eastAsia"/>
          <w:color w:val="auto"/>
        </w:rPr>
        <w:t>計算總側向</w:t>
      </w:r>
      <w:proofErr w:type="gramEnd"/>
      <w:r w:rsidRPr="00DA6DE9">
        <w:rPr>
          <w:rFonts w:hAnsi="標楷體" w:hint="eastAsia"/>
          <w:color w:val="auto"/>
        </w:rPr>
        <w:t>土壓力，（</w:t>
      </w:r>
      <w:r w:rsidRPr="00DA6DE9">
        <w:rPr>
          <w:rFonts w:hAnsi="標楷體" w:cs="Times New Roman"/>
          <w:color w:val="auto"/>
        </w:rPr>
        <w:t>10</w:t>
      </w:r>
      <w:r w:rsidRPr="00DA6DE9">
        <w:rPr>
          <w:rFonts w:hAnsi="標楷體" w:hint="eastAsia"/>
          <w:color w:val="auto"/>
        </w:rPr>
        <w:t>分）並判斷此一開挖是否需要外部支撐。（</w:t>
      </w:r>
      <w:r w:rsidRPr="00DA6DE9">
        <w:rPr>
          <w:rFonts w:hAnsi="標楷體" w:cs="Times New Roman"/>
          <w:color w:val="auto"/>
        </w:rPr>
        <w:t>10</w:t>
      </w:r>
      <w:r w:rsidRPr="00DA6DE9">
        <w:rPr>
          <w:rFonts w:hAnsi="標楷體" w:hint="eastAsia"/>
          <w:color w:val="auto"/>
        </w:rPr>
        <w:t>分）」於試題疑義受理</w:t>
      </w:r>
      <w:proofErr w:type="gramStart"/>
      <w:r w:rsidRPr="00DA6DE9">
        <w:rPr>
          <w:rFonts w:hAnsi="標楷體" w:hint="eastAsia"/>
          <w:color w:val="auto"/>
        </w:rPr>
        <w:t>期間，</w:t>
      </w:r>
      <w:proofErr w:type="gramEnd"/>
      <w:r w:rsidRPr="00DA6DE9">
        <w:rPr>
          <w:rFonts w:hAnsi="標楷體" w:hint="eastAsia"/>
          <w:color w:val="auto"/>
        </w:rPr>
        <w:t>因有其他應考人提出疑義，經</w:t>
      </w:r>
      <w:proofErr w:type="gramStart"/>
      <w:r w:rsidRPr="00DA6DE9">
        <w:rPr>
          <w:rFonts w:hAnsi="標楷體" w:hint="eastAsia"/>
          <w:color w:val="auto"/>
        </w:rPr>
        <w:t>考選部依上</w:t>
      </w:r>
      <w:proofErr w:type="gramEnd"/>
      <w:r w:rsidRPr="00DA6DE9">
        <w:rPr>
          <w:rFonts w:hAnsi="標楷體" w:hint="eastAsia"/>
          <w:color w:val="auto"/>
        </w:rPr>
        <w:t>開國家考試試題疑義處理辦法第3條規定之程序，將該應考人所提疑義及命題委員</w:t>
      </w:r>
      <w:proofErr w:type="gramStart"/>
      <w:r w:rsidRPr="00DA6DE9">
        <w:rPr>
          <w:rFonts w:hAnsi="標楷體" w:hint="eastAsia"/>
          <w:color w:val="auto"/>
        </w:rPr>
        <w:t>之釋復意見</w:t>
      </w:r>
      <w:proofErr w:type="gramEnd"/>
      <w:r w:rsidRPr="00DA6DE9">
        <w:rPr>
          <w:rFonts w:hAnsi="標楷體" w:hint="eastAsia"/>
          <w:color w:val="auto"/>
        </w:rPr>
        <w:t>等相關佐證資料，一併提請本項</w:t>
      </w:r>
      <w:proofErr w:type="gramStart"/>
      <w:r w:rsidRPr="00DA6DE9">
        <w:rPr>
          <w:rFonts w:hAnsi="標楷體" w:hint="eastAsia"/>
          <w:color w:val="auto"/>
        </w:rPr>
        <w:t>考試典</w:t>
      </w:r>
      <w:proofErr w:type="gramEnd"/>
      <w:r w:rsidRPr="00DA6DE9">
        <w:rPr>
          <w:rFonts w:hAnsi="標楷體" w:hint="eastAsia"/>
          <w:color w:val="auto"/>
        </w:rPr>
        <w:t>試委員會土木組召集人邀集典試委員及</w:t>
      </w:r>
      <w:proofErr w:type="gramStart"/>
      <w:r w:rsidRPr="00DA6DE9">
        <w:rPr>
          <w:rFonts w:hAnsi="標楷體" w:hint="eastAsia"/>
          <w:color w:val="auto"/>
        </w:rPr>
        <w:t>其他具典試</w:t>
      </w:r>
      <w:proofErr w:type="gramEnd"/>
      <w:r w:rsidRPr="00DA6DE9">
        <w:rPr>
          <w:rFonts w:hAnsi="標楷體" w:hint="eastAsia"/>
          <w:color w:val="auto"/>
        </w:rPr>
        <w:t>委員資格之學者專家召開試題疑義會議審議結果，</w:t>
      </w:r>
      <w:proofErr w:type="gramStart"/>
      <w:r w:rsidRPr="00DA6DE9">
        <w:rPr>
          <w:rFonts w:hAnsi="標楷體" w:hint="eastAsia"/>
          <w:color w:val="auto"/>
        </w:rPr>
        <w:t>認系爭</w:t>
      </w:r>
      <w:proofErr w:type="gramEnd"/>
      <w:r w:rsidRPr="00DA6DE9">
        <w:rPr>
          <w:rFonts w:hAnsi="標楷體" w:hint="eastAsia"/>
          <w:color w:val="auto"/>
        </w:rPr>
        <w:t>試題錯誤致無法作答，將其所占分數依</w:t>
      </w:r>
      <w:proofErr w:type="gramStart"/>
      <w:r w:rsidRPr="00DA6DE9">
        <w:rPr>
          <w:rFonts w:hAnsi="標楷體" w:hint="eastAsia"/>
          <w:color w:val="auto"/>
        </w:rPr>
        <w:t>各題占分</w:t>
      </w:r>
      <w:proofErr w:type="gramEnd"/>
      <w:r w:rsidRPr="00DA6DE9">
        <w:rPr>
          <w:rFonts w:hAnsi="標楷體" w:hint="eastAsia"/>
          <w:color w:val="auto"/>
        </w:rPr>
        <w:t>比例調配至該應試科目</w:t>
      </w:r>
      <w:proofErr w:type="gramStart"/>
      <w:r w:rsidRPr="00DA6DE9">
        <w:rPr>
          <w:rFonts w:hAnsi="標楷體" w:hint="eastAsia"/>
          <w:color w:val="auto"/>
        </w:rPr>
        <w:t>其他各題或</w:t>
      </w:r>
      <w:proofErr w:type="gramEnd"/>
      <w:r w:rsidRPr="00DA6DE9">
        <w:rPr>
          <w:rFonts w:hAnsi="標楷體" w:hint="eastAsia"/>
          <w:color w:val="auto"/>
        </w:rPr>
        <w:t>該題之其他子題，並將所占分數(20分)調配至第1</w:t>
      </w:r>
      <w:proofErr w:type="gramStart"/>
      <w:r w:rsidRPr="00DA6DE9">
        <w:rPr>
          <w:rFonts w:hAnsi="標楷體" w:hint="eastAsia"/>
          <w:color w:val="auto"/>
        </w:rPr>
        <w:t>題占分</w:t>
      </w:r>
      <w:proofErr w:type="gramEnd"/>
      <w:r w:rsidRPr="00DA6DE9">
        <w:rPr>
          <w:rFonts w:hAnsi="標楷體" w:hint="eastAsia"/>
          <w:color w:val="auto"/>
        </w:rPr>
        <w:t>75分；第3</w:t>
      </w:r>
      <w:proofErr w:type="gramStart"/>
      <w:r w:rsidRPr="00DA6DE9">
        <w:rPr>
          <w:rFonts w:hAnsi="標楷體" w:hint="eastAsia"/>
          <w:color w:val="auto"/>
        </w:rPr>
        <w:t>題占分</w:t>
      </w:r>
      <w:proofErr w:type="gramEnd"/>
      <w:r w:rsidRPr="00DA6DE9">
        <w:rPr>
          <w:rFonts w:hAnsi="標楷體" w:hint="eastAsia"/>
          <w:color w:val="auto"/>
        </w:rPr>
        <w:t>25分，送請本項</w:t>
      </w:r>
      <w:proofErr w:type="gramStart"/>
      <w:r w:rsidRPr="00DA6DE9">
        <w:rPr>
          <w:rFonts w:hAnsi="標楷體" w:hint="eastAsia"/>
          <w:color w:val="auto"/>
        </w:rPr>
        <w:t>考試典</w:t>
      </w:r>
      <w:proofErr w:type="gramEnd"/>
      <w:r w:rsidRPr="00DA6DE9">
        <w:rPr>
          <w:rFonts w:hAnsi="標楷體" w:hint="eastAsia"/>
          <w:color w:val="auto"/>
        </w:rPr>
        <w:t>試委員長核定，</w:t>
      </w:r>
      <w:proofErr w:type="gramStart"/>
      <w:r w:rsidRPr="00DA6DE9">
        <w:rPr>
          <w:rFonts w:hAnsi="標楷體" w:hint="eastAsia"/>
          <w:color w:val="auto"/>
        </w:rPr>
        <w:t>嗣</w:t>
      </w:r>
      <w:proofErr w:type="gramEnd"/>
      <w:r w:rsidRPr="00DA6DE9">
        <w:rPr>
          <w:rFonts w:hAnsi="標楷體" w:hint="eastAsia"/>
          <w:color w:val="auto"/>
        </w:rPr>
        <w:t>據以辦理試卷評閱。考選部</w:t>
      </w:r>
      <w:proofErr w:type="gramStart"/>
      <w:r w:rsidRPr="00DA6DE9">
        <w:rPr>
          <w:rFonts w:hAnsi="標楷體" w:hint="eastAsia"/>
          <w:color w:val="auto"/>
        </w:rPr>
        <w:t>對於系</w:t>
      </w:r>
      <w:proofErr w:type="gramEnd"/>
      <w:r w:rsidRPr="00DA6DE9">
        <w:rPr>
          <w:rFonts w:hAnsi="標楷體" w:hint="eastAsia"/>
          <w:color w:val="auto"/>
        </w:rPr>
        <w:t>爭試題答案疑義之處理，依規定程序辦理，固非無據。</w:t>
      </w:r>
    </w:p>
    <w:p w:rsidR="00AA3573" w:rsidRPr="00DA6DE9" w:rsidRDefault="00AA3573" w:rsidP="00AA3573">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惟為求慎重經本院囑託鑑定人國立</w:t>
      </w:r>
      <w:r w:rsidRPr="00DA6DE9">
        <w:rPr>
          <w:rFonts w:ascii="標楷體" w:eastAsia="標楷體" w:hAnsi="標楷體" w:hint="eastAsia"/>
          <w:lang w:val="zh-TW"/>
        </w:rPr>
        <w:t>臺灣大學土木工程學系林美聆教授、淡江大學土木工程學系吳朝賢教授</w:t>
      </w:r>
      <w:r w:rsidRPr="00DA6DE9">
        <w:rPr>
          <w:rFonts w:ascii="標楷體" w:eastAsia="標楷體" w:hAnsi="標楷體" w:hint="eastAsia"/>
        </w:rPr>
        <w:t>與</w:t>
      </w:r>
      <w:r w:rsidRPr="00DA6DE9">
        <w:rPr>
          <w:rFonts w:ascii="標楷體" w:eastAsia="標楷體" w:hAnsi="標楷體" w:hint="eastAsia"/>
          <w:lang w:val="zh-TW"/>
        </w:rPr>
        <w:t>中原大學土木工程學系馮道偉教授</w:t>
      </w:r>
      <w:r w:rsidRPr="00DA6DE9">
        <w:rPr>
          <w:rFonts w:ascii="標楷體" w:eastAsia="標楷體" w:hAnsi="標楷體" w:hint="eastAsia"/>
        </w:rPr>
        <w:t>到會鑑定意見略</w:t>
      </w:r>
      <w:proofErr w:type="gramStart"/>
      <w:r w:rsidRPr="00DA6DE9">
        <w:rPr>
          <w:rFonts w:ascii="標楷體" w:eastAsia="標楷體" w:hAnsi="標楷體" w:hint="eastAsia"/>
        </w:rPr>
        <w:t>以</w:t>
      </w:r>
      <w:proofErr w:type="gramEnd"/>
      <w:r w:rsidRPr="00DA6DE9">
        <w:rPr>
          <w:rFonts w:ascii="標楷體" w:eastAsia="標楷體" w:hAnsi="標楷體" w:hint="eastAsia"/>
        </w:rPr>
        <w:t>：「按</w:t>
      </w:r>
      <w:r w:rsidRPr="00DA6DE9">
        <w:rPr>
          <w:rFonts w:ascii="標楷體" w:eastAsia="標楷體" w:hAnsi="標楷體" w:hint="eastAsia"/>
          <w:lang w:val="zh-TW"/>
        </w:rPr>
        <w:t>土壤單位重r值之範圍多介於</w:t>
      </w:r>
      <w:r w:rsidRPr="00DA6DE9">
        <w:rPr>
          <w:rFonts w:ascii="標楷體" w:eastAsia="標楷體" w:hAnsi="標楷體"/>
          <w:lang w:val="zh-TW"/>
        </w:rPr>
        <w:t>15</w:t>
      </w:r>
      <w:r w:rsidRPr="00DA6DE9">
        <w:rPr>
          <w:rFonts w:ascii="標楷體" w:eastAsia="標楷體" w:hAnsi="標楷體" w:hint="eastAsia"/>
          <w:lang w:val="zh-TW"/>
        </w:rPr>
        <w:t>至</w:t>
      </w:r>
      <w:r w:rsidRPr="00DA6DE9">
        <w:rPr>
          <w:rFonts w:ascii="標楷體" w:eastAsia="標楷體" w:hAnsi="標楷體"/>
          <w:lang w:val="zh-TW"/>
        </w:rPr>
        <w:t>20</w:t>
      </w:r>
      <w:proofErr w:type="gramStart"/>
      <w:r w:rsidRPr="00DA6DE9">
        <w:rPr>
          <w:rFonts w:ascii="標楷體" w:eastAsia="標楷體" w:hAnsi="標楷體" w:hint="eastAsia"/>
          <w:lang w:val="zh-TW"/>
        </w:rPr>
        <w:t>之間，</w:t>
      </w:r>
      <w:proofErr w:type="gramEnd"/>
      <w:r w:rsidRPr="00DA6DE9">
        <w:rPr>
          <w:rFonts w:ascii="標楷體" w:eastAsia="標楷體" w:hAnsi="標楷體" w:hint="eastAsia"/>
          <w:lang w:val="zh-TW"/>
        </w:rPr>
        <w:t>此為土木工程學科領域的基礎知識；當題目欠缺這個數值時，一般有合理學習標準的學生是有辦法以假設的方式</w:t>
      </w:r>
      <w:proofErr w:type="gramStart"/>
      <w:r w:rsidRPr="00DA6DE9">
        <w:rPr>
          <w:rFonts w:ascii="標楷體" w:eastAsia="標楷體" w:hAnsi="標楷體" w:hint="eastAsia"/>
          <w:lang w:val="zh-TW"/>
        </w:rPr>
        <w:t>來作</w:t>
      </w:r>
      <w:proofErr w:type="gramEnd"/>
      <w:r w:rsidRPr="00DA6DE9">
        <w:rPr>
          <w:rFonts w:ascii="標楷體" w:eastAsia="標楷體" w:hAnsi="標楷體" w:hint="eastAsia"/>
          <w:lang w:val="zh-TW"/>
        </w:rPr>
        <w:t>答，可以視為對考生程度的測試；系爭題目係出現於公務人員升官等考試，參加本項考試類科之應考人於專業領域內應具有相當程度的知識與實務經驗；</w:t>
      </w:r>
      <w:proofErr w:type="gramStart"/>
      <w:r w:rsidRPr="00DA6DE9">
        <w:rPr>
          <w:rFonts w:ascii="標楷體" w:eastAsia="標楷體" w:hAnsi="標楷體" w:hint="eastAsia"/>
          <w:lang w:val="zh-TW"/>
        </w:rPr>
        <w:t>縱</w:t>
      </w:r>
      <w:proofErr w:type="gramEnd"/>
      <w:r w:rsidRPr="00DA6DE9">
        <w:rPr>
          <w:rFonts w:ascii="標楷體" w:eastAsia="標楷體" w:hAnsi="標楷體" w:hint="eastAsia"/>
          <w:lang w:val="zh-TW"/>
        </w:rPr>
        <w:t>考題中未設定參數或標明『如果條件不夠，可以自行假設』，或許可認為有輕微瑕疵，惟絕非題目錯誤致無法作答。」</w:t>
      </w:r>
      <w:r w:rsidRPr="00DA6DE9">
        <w:rPr>
          <w:rFonts w:ascii="標楷體" w:eastAsia="標楷體" w:hAnsi="標楷體" w:hint="eastAsia"/>
        </w:rPr>
        <w:t>查</w:t>
      </w:r>
      <w:r w:rsidRPr="00DA6DE9">
        <w:rPr>
          <w:rFonts w:ascii="標楷體" w:eastAsia="標楷體" w:hAnsi="標楷體"/>
        </w:rPr>
        <w:t>公務人員升官等考試旨在拔</w:t>
      </w:r>
      <w:proofErr w:type="gramStart"/>
      <w:r w:rsidRPr="00DA6DE9">
        <w:rPr>
          <w:rFonts w:ascii="標楷體" w:eastAsia="標楷體" w:hAnsi="標楷體"/>
        </w:rPr>
        <w:lastRenderedPageBreak/>
        <w:t>擢</w:t>
      </w:r>
      <w:proofErr w:type="gramEnd"/>
      <w:r w:rsidRPr="00DA6DE9">
        <w:rPr>
          <w:rFonts w:ascii="標楷體" w:eastAsia="標楷體" w:hAnsi="標楷體"/>
        </w:rPr>
        <w:t>資深績優之現職人員具有</w:t>
      </w:r>
      <w:r w:rsidRPr="00DA6DE9">
        <w:rPr>
          <w:rFonts w:ascii="標楷體" w:eastAsia="標楷體" w:hAnsi="標楷體" w:hint="eastAsia"/>
        </w:rPr>
        <w:t>擔任</w:t>
      </w:r>
      <w:r w:rsidRPr="00DA6DE9">
        <w:rPr>
          <w:rFonts w:ascii="標楷體" w:eastAsia="標楷體" w:hAnsi="標楷體"/>
        </w:rPr>
        <w:t>高一官等之能力及資</w:t>
      </w:r>
      <w:r w:rsidRPr="00DA6DE9">
        <w:rPr>
          <w:rFonts w:ascii="標楷體" w:eastAsia="標楷體" w:hAnsi="標楷體" w:hint="eastAsia"/>
        </w:rPr>
        <w:t>格，經檢視訴願人系爭試題作答情形，其自行假設</w:t>
      </w:r>
      <w:r w:rsidRPr="00DA6DE9">
        <w:rPr>
          <w:rFonts w:ascii="標楷體" w:eastAsia="標楷體" w:hAnsi="標楷體" w:hint="eastAsia"/>
          <w:lang w:val="zh-TW"/>
        </w:rPr>
        <w:t>土壤單位重，並據以作出結論，相較於完全</w:t>
      </w:r>
      <w:proofErr w:type="gramStart"/>
      <w:r w:rsidRPr="00DA6DE9">
        <w:rPr>
          <w:rFonts w:ascii="標楷體" w:eastAsia="標楷體" w:hAnsi="標楷體" w:hint="eastAsia"/>
          <w:lang w:val="zh-TW"/>
        </w:rPr>
        <w:t>未答此題</w:t>
      </w:r>
      <w:proofErr w:type="gramEnd"/>
      <w:r w:rsidRPr="00DA6DE9">
        <w:rPr>
          <w:rFonts w:ascii="標楷體" w:eastAsia="標楷體" w:hAnsi="標楷體" w:hint="eastAsia"/>
          <w:lang w:val="zh-TW"/>
        </w:rPr>
        <w:t>的應考人，當更具有本項考試科目之專業知識及判斷能力，系爭試題既經鑑定人一致認為並非錯誤致無法作答，原試題疑義會議對於事實之認定及法令適用，實有可議之處，訴願人主張</w:t>
      </w:r>
      <w:r w:rsidRPr="00DA6DE9">
        <w:rPr>
          <w:rFonts w:ascii="標楷體" w:eastAsia="標楷體" w:hAnsi="標楷體" w:hint="eastAsia"/>
        </w:rPr>
        <w:t>考選部將該題分數調配至其他題，影響其是否錄取云云，尚非無據</w:t>
      </w:r>
      <w:r w:rsidRPr="00DA6DE9">
        <w:rPr>
          <w:rFonts w:ascii="標楷體" w:eastAsia="標楷體" w:hAnsi="標楷體" w:hint="eastAsia"/>
          <w:lang w:val="zh-TW"/>
        </w:rPr>
        <w:t>。</w:t>
      </w:r>
      <w:r w:rsidRPr="00DA6DE9">
        <w:rPr>
          <w:rFonts w:ascii="標楷體" w:eastAsia="標楷體" w:hAnsi="標楷體" w:hint="eastAsia"/>
        </w:rPr>
        <w:t>據此，考選部試題疑義會議之處理結果，</w:t>
      </w:r>
      <w:proofErr w:type="gramStart"/>
      <w:r w:rsidRPr="00DA6DE9">
        <w:rPr>
          <w:rFonts w:ascii="標楷體" w:eastAsia="標楷體" w:hAnsi="標楷體" w:hint="eastAsia"/>
        </w:rPr>
        <w:t>認系爭</w:t>
      </w:r>
      <w:proofErr w:type="gramEnd"/>
      <w:r w:rsidRPr="00DA6DE9">
        <w:rPr>
          <w:rFonts w:ascii="標楷體" w:eastAsia="標楷體" w:hAnsi="標楷體" w:hint="eastAsia"/>
        </w:rPr>
        <w:t>試題錯誤致無法作答，將其所占分數依</w:t>
      </w:r>
      <w:proofErr w:type="gramStart"/>
      <w:r w:rsidRPr="00DA6DE9">
        <w:rPr>
          <w:rFonts w:ascii="標楷體" w:eastAsia="標楷體" w:hAnsi="標楷體" w:hint="eastAsia"/>
        </w:rPr>
        <w:t>各題占分</w:t>
      </w:r>
      <w:proofErr w:type="gramEnd"/>
      <w:r w:rsidRPr="00DA6DE9">
        <w:rPr>
          <w:rFonts w:ascii="標楷體" w:eastAsia="標楷體" w:hAnsi="標楷體" w:hint="eastAsia"/>
        </w:rPr>
        <w:t>比例調配至該應試科目</w:t>
      </w:r>
      <w:proofErr w:type="gramStart"/>
      <w:r w:rsidRPr="00DA6DE9">
        <w:rPr>
          <w:rFonts w:ascii="標楷體" w:eastAsia="標楷體" w:hAnsi="標楷體" w:hint="eastAsia"/>
        </w:rPr>
        <w:t>其他各題或</w:t>
      </w:r>
      <w:proofErr w:type="gramEnd"/>
      <w:r w:rsidRPr="00DA6DE9">
        <w:rPr>
          <w:rFonts w:ascii="標楷體" w:eastAsia="標楷體" w:hAnsi="標楷體" w:hint="eastAsia"/>
        </w:rPr>
        <w:t>該題之其他子題，實有再加審酌之必要，</w:t>
      </w:r>
      <w:proofErr w:type="gramStart"/>
      <w:r w:rsidRPr="00DA6DE9">
        <w:rPr>
          <w:rFonts w:ascii="標楷體" w:eastAsia="標楷體" w:hAnsi="標楷體" w:hint="eastAsia"/>
        </w:rPr>
        <w:t>爰</w:t>
      </w:r>
      <w:proofErr w:type="gramEnd"/>
      <w:r w:rsidRPr="00DA6DE9">
        <w:rPr>
          <w:rFonts w:ascii="標楷體" w:eastAsia="標楷體" w:hAnsi="標楷體" w:hint="eastAsia"/>
        </w:rPr>
        <w:t>將原處分予以撤銷，由</w:t>
      </w:r>
      <w:proofErr w:type="gramStart"/>
      <w:r w:rsidRPr="00DA6DE9">
        <w:rPr>
          <w:rFonts w:ascii="標楷體" w:eastAsia="標楷體" w:hAnsi="標楷體" w:hint="eastAsia"/>
        </w:rPr>
        <w:t>考選部於收</w:t>
      </w:r>
      <w:proofErr w:type="gramEnd"/>
      <w:r w:rsidRPr="00DA6DE9">
        <w:rPr>
          <w:rFonts w:ascii="標楷體" w:eastAsia="標楷體" w:hAnsi="標楷體" w:hint="eastAsia"/>
        </w:rPr>
        <w:t>受本決定書之次日起2個月內另為適法之處分。</w:t>
      </w:r>
    </w:p>
    <w:p w:rsidR="00AA3573" w:rsidRPr="00DA6DE9" w:rsidRDefault="00AA3573" w:rsidP="00AA3573">
      <w:pPr>
        <w:overflowPunct w:val="0"/>
        <w:spacing w:line="400" w:lineRule="exact"/>
        <w:ind w:firstLineChars="200" w:firstLine="480"/>
        <w:jc w:val="both"/>
        <w:rPr>
          <w:rFonts w:ascii="標楷體" w:eastAsia="標楷體" w:hAnsi="標楷體"/>
        </w:rPr>
      </w:pPr>
      <w:r w:rsidRPr="00DA6DE9">
        <w:rPr>
          <w:rFonts w:ascii="標楷體" w:eastAsia="標楷體" w:hAnsi="標楷體"/>
        </w:rPr>
        <w:t>據</w:t>
      </w:r>
      <w:proofErr w:type="gramStart"/>
      <w:r w:rsidRPr="00DA6DE9">
        <w:rPr>
          <w:rFonts w:ascii="標楷體" w:eastAsia="標楷體" w:hAnsi="標楷體"/>
        </w:rPr>
        <w:t>上論結</w:t>
      </w:r>
      <w:proofErr w:type="gramEnd"/>
      <w:r w:rsidRPr="00DA6DE9">
        <w:rPr>
          <w:rFonts w:ascii="標楷體" w:eastAsia="標楷體" w:hAnsi="標楷體"/>
        </w:rPr>
        <w:t>，</w:t>
      </w:r>
      <w:proofErr w:type="gramStart"/>
      <w:r w:rsidRPr="00DA6DE9">
        <w:rPr>
          <w:rFonts w:ascii="標楷體" w:eastAsia="標楷體" w:hAnsi="標楷體"/>
        </w:rPr>
        <w:t>本件訴願</w:t>
      </w:r>
      <w:proofErr w:type="gramEnd"/>
      <w:r w:rsidRPr="00DA6DE9">
        <w:rPr>
          <w:rFonts w:ascii="標楷體" w:eastAsia="標楷體" w:hAnsi="標楷體"/>
        </w:rPr>
        <w:t>為</w:t>
      </w:r>
      <w:r w:rsidRPr="00DA6DE9">
        <w:rPr>
          <w:rFonts w:ascii="標楷體" w:eastAsia="標楷體" w:hAnsi="標楷體" w:hint="eastAsia"/>
        </w:rPr>
        <w:t>有</w:t>
      </w:r>
      <w:r w:rsidRPr="00DA6DE9">
        <w:rPr>
          <w:rFonts w:ascii="標楷體" w:eastAsia="標楷體" w:hAnsi="標楷體"/>
        </w:rPr>
        <w:t>理由，</w:t>
      </w:r>
      <w:proofErr w:type="gramStart"/>
      <w:r w:rsidRPr="00DA6DE9">
        <w:rPr>
          <w:rFonts w:ascii="標楷體" w:eastAsia="標楷體" w:hAnsi="標楷體"/>
        </w:rPr>
        <w:t>爰</w:t>
      </w:r>
      <w:proofErr w:type="gramEnd"/>
      <w:r w:rsidRPr="00DA6DE9">
        <w:rPr>
          <w:rFonts w:ascii="標楷體" w:eastAsia="標楷體" w:hAnsi="標楷體"/>
        </w:rPr>
        <w:t>依訴願法第</w:t>
      </w:r>
      <w:r w:rsidRPr="00DA6DE9">
        <w:rPr>
          <w:rFonts w:ascii="標楷體" w:eastAsia="標楷體" w:hAnsi="標楷體" w:hint="eastAsia"/>
        </w:rPr>
        <w:t>81</w:t>
      </w:r>
      <w:r w:rsidRPr="00DA6DE9">
        <w:rPr>
          <w:rFonts w:ascii="標楷體" w:eastAsia="標楷體" w:hAnsi="標楷體"/>
        </w:rPr>
        <w:t>條決定如主文</w:t>
      </w:r>
      <w:r w:rsidRPr="00DA6DE9">
        <w:rPr>
          <w:rFonts w:ascii="標楷體" w:eastAsia="標楷體" w:hAnsi="標楷體" w:hint="eastAsia"/>
        </w:rPr>
        <w:t>。</w:t>
      </w:r>
    </w:p>
    <w:p w:rsidR="00AA3573" w:rsidRPr="00DA6DE9" w:rsidRDefault="00AA3573" w:rsidP="00AA3573">
      <w:pPr>
        <w:pStyle w:val="a4"/>
        <w:overflowPunct w:val="0"/>
        <w:snapToGrid/>
        <w:spacing w:line="400" w:lineRule="exact"/>
        <w:jc w:val="distribute"/>
        <w:rPr>
          <w:rFonts w:ascii="標楷體" w:hAnsi="標楷體"/>
          <w:sz w:val="24"/>
          <w:szCs w:val="24"/>
        </w:rPr>
      </w:pPr>
      <w:r w:rsidRPr="00DA6DE9">
        <w:rPr>
          <w:rFonts w:ascii="標楷體" w:hAnsi="標楷體" w:hint="eastAsia"/>
          <w:sz w:val="24"/>
          <w:szCs w:val="24"/>
        </w:rPr>
        <w:t>中　華　民　國　101年　6　月　18日</w:t>
      </w:r>
    </w:p>
    <w:p w:rsidR="00AA3573" w:rsidRPr="00DA6DE9" w:rsidRDefault="00AA3573" w:rsidP="00AA3573">
      <w:pPr>
        <w:widowControl/>
        <w:overflowPunct w:val="0"/>
        <w:spacing w:line="400" w:lineRule="exact"/>
        <w:rPr>
          <w:rFonts w:ascii="標楷體" w:eastAsia="標楷體" w:hAnsi="標楷體"/>
        </w:rPr>
      </w:pPr>
      <w:r w:rsidRPr="00DA6DE9">
        <w:rPr>
          <w:rFonts w:ascii="標楷體" w:eastAsia="標楷體" w:hAnsi="標楷體"/>
        </w:rPr>
        <w:br w:type="page"/>
      </w:r>
    </w:p>
    <w:p w:rsidR="007C5B9E" w:rsidRPr="00AA3573" w:rsidRDefault="007C5B9E"/>
    <w:sectPr w:rsidR="007C5B9E" w:rsidRPr="00AA3573" w:rsidSect="007C5B9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3573"/>
    <w:rsid w:val="007C5B9E"/>
    <w:rsid w:val="00AA357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73"/>
    <w:pPr>
      <w:widowControl w:val="0"/>
    </w:pPr>
    <w:rPr>
      <w:rFonts w:ascii="Times New Roman" w:eastAsia="新細明體" w:hAnsi="Times New Roman" w:cs="Times New Roman"/>
      <w:szCs w:val="24"/>
    </w:rPr>
  </w:style>
  <w:style w:type="paragraph" w:styleId="3">
    <w:name w:val="heading 3"/>
    <w:basedOn w:val="a"/>
    <w:link w:val="30"/>
    <w:qFormat/>
    <w:rsid w:val="00AA3573"/>
    <w:pPr>
      <w:widowControl/>
      <w:spacing w:before="100" w:beforeAutospacing="1" w:after="100" w:afterAutospacing="1" w:line="240" w:lineRule="atLeast"/>
      <w:outlineLvl w:val="2"/>
    </w:pPr>
    <w:rPr>
      <w:rFonts w:ascii="sө" w:hAnsi="sө"/>
      <w:b/>
      <w:bCs/>
      <w:color w:val="0000F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AA3573"/>
    <w:rPr>
      <w:rFonts w:ascii="sө" w:eastAsia="新細明體" w:hAnsi="sө" w:cs="Times New Roman"/>
      <w:b/>
      <w:bCs/>
      <w:color w:val="0000FF"/>
      <w:kern w:val="0"/>
      <w:szCs w:val="24"/>
    </w:rPr>
  </w:style>
  <w:style w:type="paragraph" w:styleId="a3">
    <w:name w:val="List Paragraph"/>
    <w:basedOn w:val="a"/>
    <w:uiPriority w:val="34"/>
    <w:qFormat/>
    <w:rsid w:val="00AA3573"/>
    <w:pPr>
      <w:ind w:leftChars="200" w:left="480"/>
    </w:pPr>
    <w:rPr>
      <w:rFonts w:ascii="Calibri" w:hAnsi="Calibri"/>
      <w:szCs w:val="22"/>
    </w:rPr>
  </w:style>
  <w:style w:type="paragraph" w:customStyle="1" w:styleId="a4">
    <w:name w:val="主旨"/>
    <w:basedOn w:val="a"/>
    <w:rsid w:val="00AA3573"/>
    <w:pPr>
      <w:snapToGrid w:val="0"/>
      <w:ind w:left="964" w:hanging="964"/>
      <w:jc w:val="both"/>
    </w:pPr>
    <w:rPr>
      <w:rFonts w:eastAsia="標楷體"/>
      <w:sz w:val="32"/>
      <w:szCs w:val="20"/>
    </w:rPr>
  </w:style>
  <w:style w:type="paragraph" w:styleId="Web">
    <w:name w:val="Normal (Web)"/>
    <w:basedOn w:val="a"/>
    <w:uiPriority w:val="99"/>
    <w:rsid w:val="00AA3573"/>
    <w:pPr>
      <w:widowControl/>
      <w:spacing w:before="100" w:beforeAutospacing="1" w:after="100" w:afterAutospacing="1" w:line="360" w:lineRule="auto"/>
    </w:pPr>
    <w:rPr>
      <w:rFonts w:ascii="新細明體"/>
      <w:kern w:val="0"/>
    </w:rPr>
  </w:style>
  <w:style w:type="character" w:customStyle="1" w:styleId="stext1">
    <w:name w:val="stext1"/>
    <w:basedOn w:val="a0"/>
    <w:rsid w:val="00AA3573"/>
    <w:rPr>
      <w:sz w:val="19"/>
      <w:szCs w:val="19"/>
    </w:rPr>
  </w:style>
  <w:style w:type="paragraph" w:customStyle="1" w:styleId="Default">
    <w:name w:val="Default"/>
    <w:rsid w:val="00AA3573"/>
    <w:pPr>
      <w:widowControl w:val="0"/>
      <w:autoSpaceDE w:val="0"/>
      <w:autoSpaceDN w:val="0"/>
      <w:adjustRightInd w:val="0"/>
    </w:pPr>
    <w:rPr>
      <w:rFonts w:ascii="標楷體" w:eastAsia="標楷體" w:hAnsi="Times New Roman" w:cs="標楷體"/>
      <w:color w:val="000000"/>
      <w:kern w:val="0"/>
      <w:szCs w:val="24"/>
    </w:rPr>
  </w:style>
  <w:style w:type="paragraph" w:customStyle="1" w:styleId="a5">
    <w:name w:val="大標"/>
    <w:basedOn w:val="a"/>
    <w:qFormat/>
    <w:rsid w:val="00AA3573"/>
    <w:pPr>
      <w:spacing w:afterLines="50" w:line="440" w:lineRule="exact"/>
      <w:jc w:val="both"/>
    </w:pPr>
    <w:rPr>
      <w:rFonts w:ascii="新細明體" w:hAnsi="新細明體"/>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496</Words>
  <Characters>2831</Characters>
  <Application>Microsoft Office Word</Application>
  <DocSecurity>0</DocSecurity>
  <Lines>23</Lines>
  <Paragraphs>6</Paragraphs>
  <ScaleCrop>false</ScaleCrop>
  <Company>moex</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2015-08-05T05:49:00Z</dcterms:created>
  <dcterms:modified xsi:type="dcterms:W3CDTF">2015-08-05T05:50:00Z</dcterms:modified>
</cp:coreProperties>
</file>