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2"/>
        <w:gridCol w:w="727"/>
        <w:gridCol w:w="517"/>
        <w:gridCol w:w="1167"/>
        <w:gridCol w:w="556"/>
        <w:gridCol w:w="1167"/>
        <w:gridCol w:w="556"/>
        <w:gridCol w:w="1167"/>
        <w:gridCol w:w="556"/>
        <w:gridCol w:w="1480"/>
      </w:tblGrid>
      <w:tr w:rsidR="00BE7897" w:rsidRPr="00B62D37" w:rsidTr="0034269F">
        <w:trPr>
          <w:cantSplit/>
          <w:trHeight w:val="635"/>
          <w:jc w:val="center"/>
        </w:trPr>
        <w:tc>
          <w:tcPr>
            <w:tcW w:w="867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E7897" w:rsidRPr="00D751CB" w:rsidRDefault="00FD3916" w:rsidP="00FD3916">
            <w:pPr>
              <w:pStyle w:val="2"/>
              <w:spacing w:line="360" w:lineRule="exact"/>
              <w:jc w:val="center"/>
              <w:rPr>
                <w:rFonts w:hAnsi="標楷體"/>
                <w:b/>
                <w:bCs/>
                <w:spacing w:val="-24"/>
              </w:rPr>
            </w:pPr>
            <w:r>
              <w:rPr>
                <w:rFonts w:hAnsi="標楷體" w:hint="eastAsia"/>
                <w:b/>
                <w:bCs/>
                <w:spacing w:val="-24"/>
              </w:rPr>
              <w:t>108</w:t>
            </w:r>
            <w:r w:rsidR="00BE7897">
              <w:rPr>
                <w:rFonts w:hAnsi="標楷體" w:hint="eastAsia"/>
                <w:b/>
                <w:bCs/>
                <w:spacing w:val="-24"/>
              </w:rPr>
              <w:t>年第二</w:t>
            </w:r>
            <w:r w:rsidR="00BE7897" w:rsidRPr="00D751CB">
              <w:rPr>
                <w:rFonts w:hAnsi="標楷體" w:hint="eastAsia"/>
                <w:b/>
                <w:bCs/>
                <w:spacing w:val="-24"/>
              </w:rPr>
              <w:t>次專門職業及技術人員高等考試醫師考試分階段考試（第二階段考試）</w:t>
            </w:r>
          </w:p>
          <w:p w:rsidR="00BE7897" w:rsidRPr="00B62D37" w:rsidRDefault="00BE7897" w:rsidP="00FD3916">
            <w:pPr>
              <w:pStyle w:val="2"/>
              <w:spacing w:line="360" w:lineRule="exact"/>
              <w:jc w:val="center"/>
              <w:rPr>
                <w:b/>
                <w:bCs/>
                <w:spacing w:val="10"/>
                <w:w w:val="90"/>
                <w:szCs w:val="32"/>
              </w:rPr>
            </w:pPr>
            <w:r w:rsidRPr="00B62D37">
              <w:rPr>
                <w:rFonts w:hAnsi="標楷體" w:hint="eastAsia"/>
                <w:b/>
                <w:bCs/>
                <w:spacing w:val="10"/>
              </w:rPr>
              <w:t>應試科目及考試日程表</w:t>
            </w:r>
          </w:p>
        </w:tc>
      </w:tr>
      <w:tr w:rsidR="00BE7897" w:rsidRPr="00282AD4" w:rsidTr="0034269F">
        <w:trPr>
          <w:jc w:val="center"/>
        </w:trPr>
        <w:tc>
          <w:tcPr>
            <w:tcW w:w="1509" w:type="dxa"/>
            <w:gridSpan w:val="2"/>
            <w:tcBorders>
              <w:left w:val="single" w:sz="12" w:space="0" w:color="auto"/>
            </w:tcBorders>
          </w:tcPr>
          <w:p w:rsidR="00BE7897" w:rsidRPr="0027203B" w:rsidRDefault="00BE7897" w:rsidP="00FD3916">
            <w:pPr>
              <w:pStyle w:val="a3"/>
              <w:jc w:val="distribute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日期</w:t>
            </w:r>
          </w:p>
        </w:tc>
        <w:tc>
          <w:tcPr>
            <w:tcW w:w="5130" w:type="dxa"/>
            <w:gridSpan w:val="6"/>
            <w:tcBorders>
              <w:top w:val="single" w:sz="4" w:space="0" w:color="auto"/>
              <w:right w:val="double" w:sz="4" w:space="0" w:color="auto"/>
            </w:tcBorders>
          </w:tcPr>
          <w:p w:rsidR="00BE7897" w:rsidRPr="00282AD4" w:rsidRDefault="00BE7897" w:rsidP="00FD3916">
            <w:pPr>
              <w:pStyle w:val="a3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6月</w:t>
            </w:r>
            <w:r w:rsidR="004C1157">
              <w:rPr>
                <w:rFonts w:ascii="標楷體" w:hint="eastAsia"/>
                <w:sz w:val="24"/>
              </w:rPr>
              <w:t>26</w:t>
            </w:r>
            <w:r>
              <w:rPr>
                <w:rFonts w:ascii="標楷體" w:hint="eastAsia"/>
                <w:sz w:val="24"/>
              </w:rPr>
              <w:t>日(</w:t>
            </w:r>
            <w:r w:rsidR="004C1157">
              <w:rPr>
                <w:rFonts w:ascii="標楷體" w:hint="eastAsia"/>
                <w:sz w:val="24"/>
              </w:rPr>
              <w:t>星期三</w:t>
            </w:r>
            <w:r>
              <w:rPr>
                <w:rFonts w:ascii="標楷體" w:hint="eastAsia"/>
                <w:sz w:val="24"/>
              </w:rPr>
              <w:t>)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BE7897" w:rsidRPr="00282AD4" w:rsidRDefault="00BE7897" w:rsidP="00FD3916">
            <w:pPr>
              <w:pStyle w:val="a3"/>
              <w:jc w:val="center"/>
              <w:rPr>
                <w:rFonts w:ascii="標楷體" w:hAnsi="標楷體"/>
              </w:rPr>
            </w:pPr>
            <w:r w:rsidRPr="0050131A">
              <w:rPr>
                <w:rFonts w:ascii="標楷體" w:hint="eastAsia"/>
                <w:sz w:val="24"/>
              </w:rPr>
              <w:t>6月</w:t>
            </w:r>
            <w:r w:rsidR="004C1157">
              <w:rPr>
                <w:rFonts w:ascii="標楷體" w:hint="eastAsia"/>
                <w:sz w:val="24"/>
              </w:rPr>
              <w:t>27</w:t>
            </w:r>
            <w:r w:rsidRPr="0050131A">
              <w:rPr>
                <w:rFonts w:ascii="標楷體" w:hint="eastAsia"/>
                <w:sz w:val="24"/>
              </w:rPr>
              <w:t>日(星期</w:t>
            </w:r>
            <w:r w:rsidR="004C1157">
              <w:rPr>
                <w:rFonts w:ascii="標楷體" w:hint="eastAsia"/>
                <w:sz w:val="24"/>
              </w:rPr>
              <w:t>四</w:t>
            </w:r>
            <w:r w:rsidRPr="0050131A">
              <w:rPr>
                <w:rFonts w:ascii="標楷體" w:hint="eastAsia"/>
                <w:sz w:val="24"/>
              </w:rPr>
              <w:t>)</w:t>
            </w:r>
          </w:p>
        </w:tc>
      </w:tr>
      <w:tr w:rsidR="00BE7897" w:rsidRPr="0027203B" w:rsidTr="0034269F">
        <w:trPr>
          <w:jc w:val="center"/>
        </w:trPr>
        <w:tc>
          <w:tcPr>
            <w:tcW w:w="150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BE7897" w:rsidRPr="0027203B" w:rsidRDefault="00BE7897" w:rsidP="00FD3916">
            <w:pPr>
              <w:pStyle w:val="a3"/>
              <w:jc w:val="distribute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節次</w:t>
            </w:r>
          </w:p>
        </w:tc>
        <w:tc>
          <w:tcPr>
            <w:tcW w:w="1684" w:type="dxa"/>
            <w:gridSpan w:val="2"/>
          </w:tcPr>
          <w:p w:rsidR="00BE7897" w:rsidRPr="0027203B" w:rsidRDefault="00BE7897" w:rsidP="00FD3916">
            <w:pPr>
              <w:pStyle w:val="a3"/>
              <w:jc w:val="distribute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第1節</w:t>
            </w:r>
          </w:p>
        </w:tc>
        <w:tc>
          <w:tcPr>
            <w:tcW w:w="1723" w:type="dxa"/>
            <w:gridSpan w:val="2"/>
            <w:tcBorders>
              <w:right w:val="single" w:sz="4" w:space="0" w:color="auto"/>
            </w:tcBorders>
          </w:tcPr>
          <w:p w:rsidR="00BE7897" w:rsidRPr="0027203B" w:rsidRDefault="00BE7897" w:rsidP="00FD3916">
            <w:pPr>
              <w:pStyle w:val="a3"/>
              <w:jc w:val="distribute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第2節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BE7897" w:rsidRPr="0027203B" w:rsidRDefault="00BE7897" w:rsidP="00FD3916">
            <w:pPr>
              <w:pStyle w:val="a3"/>
              <w:jc w:val="distribute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第3節</w:t>
            </w:r>
          </w:p>
        </w:tc>
        <w:tc>
          <w:tcPr>
            <w:tcW w:w="2036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BE7897" w:rsidRPr="0027203B" w:rsidRDefault="00BE7897" w:rsidP="00FD3916">
            <w:pPr>
              <w:pStyle w:val="a3"/>
              <w:jc w:val="distribute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第4節</w:t>
            </w:r>
          </w:p>
        </w:tc>
      </w:tr>
      <w:tr w:rsidR="00BE7897" w:rsidRPr="0027203B" w:rsidTr="0034269F">
        <w:trPr>
          <w:cantSplit/>
          <w:trHeight w:val="421"/>
          <w:jc w:val="center"/>
        </w:trPr>
        <w:tc>
          <w:tcPr>
            <w:tcW w:w="1509" w:type="dxa"/>
            <w:gridSpan w:val="2"/>
            <w:vMerge w:val="restart"/>
            <w:tcBorders>
              <w:left w:val="single" w:sz="12" w:space="0" w:color="auto"/>
              <w:tl2br w:val="single" w:sz="4" w:space="0" w:color="auto"/>
            </w:tcBorders>
          </w:tcPr>
          <w:p w:rsidR="00BE7897" w:rsidRPr="0027203B" w:rsidRDefault="00BE7897" w:rsidP="00BC3B11">
            <w:pPr>
              <w:pStyle w:val="a3"/>
              <w:spacing w:beforeLines="20" w:line="260" w:lineRule="exact"/>
              <w:ind w:left="240" w:hangingChars="100" w:hanging="240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 xml:space="preserve">  </w:t>
            </w:r>
            <w:r w:rsidRPr="0027203B">
              <w:rPr>
                <w:rFonts w:ascii="標楷體" w:hint="eastAsia"/>
                <w:sz w:val="24"/>
              </w:rPr>
              <w:t>考試時間</w:t>
            </w:r>
          </w:p>
          <w:p w:rsidR="00BE7897" w:rsidRPr="0027203B" w:rsidRDefault="00BE7897" w:rsidP="00FD3916">
            <w:pPr>
              <w:pStyle w:val="a3"/>
              <w:spacing w:line="260" w:lineRule="exact"/>
              <w:ind w:firstLineChars="200" w:firstLine="480"/>
              <w:jc w:val="both"/>
              <w:rPr>
                <w:rFonts w:ascii="標楷體"/>
                <w:sz w:val="24"/>
              </w:rPr>
            </w:pPr>
          </w:p>
          <w:p w:rsidR="00BE7897" w:rsidRPr="0027203B" w:rsidRDefault="00BE7897" w:rsidP="00FD3916">
            <w:pPr>
              <w:pStyle w:val="a3"/>
              <w:spacing w:line="260" w:lineRule="exact"/>
              <w:jc w:val="both"/>
              <w:rPr>
                <w:rFonts w:ascii="標楷體"/>
                <w:sz w:val="24"/>
              </w:rPr>
            </w:pPr>
          </w:p>
          <w:p w:rsidR="00BE7897" w:rsidRPr="0027203B" w:rsidRDefault="00BE7897" w:rsidP="00FD3916">
            <w:pPr>
              <w:pStyle w:val="a3"/>
              <w:spacing w:line="260" w:lineRule="exact"/>
              <w:jc w:val="both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類科</w:t>
            </w:r>
          </w:p>
          <w:p w:rsidR="00BE7897" w:rsidRPr="0027203B" w:rsidRDefault="00BE7897" w:rsidP="00FD3916">
            <w:pPr>
              <w:pStyle w:val="a3"/>
              <w:jc w:val="both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及編號</w:t>
            </w:r>
          </w:p>
        </w:tc>
        <w:tc>
          <w:tcPr>
            <w:tcW w:w="517" w:type="dxa"/>
            <w:vAlign w:val="center"/>
          </w:tcPr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預備</w:t>
            </w:r>
          </w:p>
        </w:tc>
        <w:tc>
          <w:tcPr>
            <w:tcW w:w="1167" w:type="dxa"/>
            <w:vAlign w:val="center"/>
          </w:tcPr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08</w:t>
            </w:r>
            <w:r w:rsidRPr="001718EB">
              <w:rPr>
                <w:rFonts w:ascii="標楷體"/>
                <w:b/>
                <w:sz w:val="24"/>
              </w:rPr>
              <w:t>:</w:t>
            </w:r>
            <w:r w:rsidRPr="001718EB">
              <w:rPr>
                <w:rFonts w:ascii="標楷體" w:hint="eastAsia"/>
                <w:b/>
                <w:sz w:val="24"/>
              </w:rPr>
              <w:t>40</w:t>
            </w:r>
          </w:p>
        </w:tc>
        <w:tc>
          <w:tcPr>
            <w:tcW w:w="556" w:type="dxa"/>
            <w:vAlign w:val="center"/>
          </w:tcPr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預備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12</w:t>
            </w:r>
            <w:r w:rsidRPr="001718EB">
              <w:rPr>
                <w:rFonts w:ascii="標楷體"/>
                <w:b/>
                <w:sz w:val="24"/>
              </w:rPr>
              <w:t>:</w:t>
            </w:r>
            <w:r w:rsidRPr="001718EB">
              <w:rPr>
                <w:rFonts w:ascii="標楷體" w:hint="eastAsia"/>
                <w:b/>
                <w:sz w:val="24"/>
              </w:rPr>
              <w:t>55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預備</w:t>
            </w:r>
          </w:p>
        </w:tc>
        <w:tc>
          <w:tcPr>
            <w:tcW w:w="1167" w:type="dxa"/>
            <w:tcBorders>
              <w:right w:val="double" w:sz="4" w:space="0" w:color="auto"/>
            </w:tcBorders>
            <w:vAlign w:val="center"/>
          </w:tcPr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bCs/>
                <w:sz w:val="20"/>
              </w:rPr>
            </w:pPr>
            <w:r w:rsidRPr="001718EB">
              <w:rPr>
                <w:rFonts w:ascii="標楷體" w:hint="eastAsia"/>
                <w:b/>
                <w:sz w:val="24"/>
              </w:rPr>
              <w:t>1</w:t>
            </w:r>
            <w:r>
              <w:rPr>
                <w:rFonts w:ascii="標楷體" w:hint="eastAsia"/>
                <w:b/>
                <w:sz w:val="24"/>
              </w:rPr>
              <w:t>5</w:t>
            </w:r>
            <w:r w:rsidRPr="001718EB"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35</w:t>
            </w: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預備</w:t>
            </w:r>
          </w:p>
        </w:tc>
        <w:tc>
          <w:tcPr>
            <w:tcW w:w="1480" w:type="dxa"/>
            <w:tcBorders>
              <w:right w:val="single" w:sz="12" w:space="0" w:color="auto"/>
            </w:tcBorders>
            <w:vAlign w:val="center"/>
          </w:tcPr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bCs/>
                <w:sz w:val="20"/>
              </w:rPr>
            </w:pPr>
            <w:r w:rsidRPr="001718EB">
              <w:rPr>
                <w:rFonts w:ascii="標楷體" w:hint="eastAsia"/>
                <w:b/>
                <w:sz w:val="24"/>
              </w:rPr>
              <w:t>08</w:t>
            </w:r>
            <w:r w:rsidRPr="001718EB">
              <w:rPr>
                <w:rFonts w:ascii="標楷體"/>
                <w:b/>
                <w:sz w:val="24"/>
              </w:rPr>
              <w:t>:</w:t>
            </w:r>
            <w:r w:rsidRPr="001718EB">
              <w:rPr>
                <w:rFonts w:ascii="標楷體" w:hint="eastAsia"/>
                <w:b/>
                <w:sz w:val="24"/>
              </w:rPr>
              <w:t>55</w:t>
            </w:r>
          </w:p>
        </w:tc>
      </w:tr>
      <w:tr w:rsidR="00BE7897" w:rsidRPr="0027203B" w:rsidTr="0034269F">
        <w:trPr>
          <w:cantSplit/>
          <w:trHeight w:val="772"/>
          <w:jc w:val="center"/>
        </w:trPr>
        <w:tc>
          <w:tcPr>
            <w:tcW w:w="1509" w:type="dxa"/>
            <w:gridSpan w:val="2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BE7897" w:rsidRPr="0027203B" w:rsidRDefault="00BE7897" w:rsidP="00FD3916">
            <w:pPr>
              <w:pStyle w:val="a3"/>
              <w:spacing w:line="280" w:lineRule="exact"/>
              <w:ind w:firstLineChars="300" w:firstLine="720"/>
              <w:jc w:val="both"/>
              <w:rPr>
                <w:rFonts w:ascii="標楷體"/>
                <w:sz w:val="24"/>
              </w:rPr>
            </w:pPr>
          </w:p>
        </w:tc>
        <w:tc>
          <w:tcPr>
            <w:tcW w:w="517" w:type="dxa"/>
            <w:vAlign w:val="center"/>
          </w:tcPr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考</w:t>
            </w:r>
          </w:p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試</w:t>
            </w:r>
          </w:p>
        </w:tc>
        <w:tc>
          <w:tcPr>
            <w:tcW w:w="1167" w:type="dxa"/>
            <w:vAlign w:val="center"/>
          </w:tcPr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09</w:t>
            </w:r>
            <w:r w:rsidRPr="001718EB">
              <w:rPr>
                <w:rFonts w:ascii="標楷體"/>
                <w:b/>
                <w:sz w:val="24"/>
              </w:rPr>
              <w:t>:</w:t>
            </w:r>
            <w:r w:rsidRPr="001718EB">
              <w:rPr>
                <w:rFonts w:ascii="標楷體" w:hint="eastAsia"/>
                <w:b/>
                <w:sz w:val="24"/>
              </w:rPr>
              <w:t>00</w:t>
            </w:r>
          </w:p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16"/>
              </w:rPr>
            </w:pPr>
            <w:proofErr w:type="gramStart"/>
            <w:r w:rsidRPr="001718EB">
              <w:rPr>
                <w:rFonts w:ascii="標楷體" w:hint="eastAsia"/>
                <w:b/>
                <w:sz w:val="16"/>
              </w:rPr>
              <w:t>│</w:t>
            </w:r>
            <w:proofErr w:type="gramEnd"/>
          </w:p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2"/>
              </w:rPr>
            </w:pPr>
            <w:r w:rsidRPr="001718EB">
              <w:rPr>
                <w:rFonts w:ascii="標楷體" w:hint="eastAsia"/>
                <w:b/>
                <w:sz w:val="24"/>
              </w:rPr>
              <w:t>11</w:t>
            </w:r>
            <w:r w:rsidRPr="001718EB">
              <w:rPr>
                <w:rFonts w:ascii="標楷體"/>
                <w:b/>
                <w:sz w:val="24"/>
              </w:rPr>
              <w:t>:</w:t>
            </w:r>
            <w:r w:rsidRPr="001718EB">
              <w:rPr>
                <w:rFonts w:ascii="標楷體" w:hint="eastAsia"/>
                <w:b/>
                <w:sz w:val="24"/>
              </w:rPr>
              <w:t>00</w:t>
            </w:r>
          </w:p>
        </w:tc>
        <w:tc>
          <w:tcPr>
            <w:tcW w:w="556" w:type="dxa"/>
            <w:vAlign w:val="center"/>
          </w:tcPr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考</w:t>
            </w:r>
          </w:p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試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13</w:t>
            </w:r>
            <w:r w:rsidRPr="001718EB">
              <w:rPr>
                <w:rFonts w:ascii="標楷體"/>
                <w:b/>
                <w:sz w:val="24"/>
              </w:rPr>
              <w:t>:</w:t>
            </w:r>
            <w:r w:rsidRPr="001718EB">
              <w:rPr>
                <w:rFonts w:ascii="標楷體" w:hint="eastAsia"/>
                <w:b/>
                <w:sz w:val="24"/>
              </w:rPr>
              <w:t>00</w:t>
            </w:r>
          </w:p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16"/>
              </w:rPr>
            </w:pPr>
            <w:proofErr w:type="gramStart"/>
            <w:r w:rsidRPr="001718EB">
              <w:rPr>
                <w:rFonts w:ascii="標楷體" w:hint="eastAsia"/>
                <w:b/>
                <w:sz w:val="16"/>
              </w:rPr>
              <w:t>│</w:t>
            </w:r>
            <w:proofErr w:type="gramEnd"/>
          </w:p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2"/>
              </w:rPr>
            </w:pPr>
            <w:r w:rsidRPr="001718EB">
              <w:rPr>
                <w:rFonts w:ascii="標楷體" w:hint="eastAsia"/>
                <w:b/>
                <w:sz w:val="24"/>
              </w:rPr>
              <w:t>15</w:t>
            </w:r>
            <w:r w:rsidRPr="001718EB">
              <w:rPr>
                <w:rFonts w:ascii="標楷體"/>
                <w:b/>
                <w:sz w:val="24"/>
              </w:rPr>
              <w:t>:</w:t>
            </w:r>
            <w:r w:rsidRPr="001718EB">
              <w:rPr>
                <w:rFonts w:ascii="標楷體" w:hint="eastAsia"/>
                <w:b/>
                <w:sz w:val="24"/>
              </w:rPr>
              <w:t>00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考</w:t>
            </w:r>
          </w:p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試</w:t>
            </w:r>
          </w:p>
        </w:tc>
        <w:tc>
          <w:tcPr>
            <w:tcW w:w="1167" w:type="dxa"/>
            <w:tcBorders>
              <w:right w:val="double" w:sz="4" w:space="0" w:color="auto"/>
            </w:tcBorders>
            <w:vAlign w:val="center"/>
          </w:tcPr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1</w:t>
            </w:r>
            <w:r>
              <w:rPr>
                <w:rFonts w:ascii="標楷體" w:hint="eastAsia"/>
                <w:b/>
                <w:sz w:val="24"/>
              </w:rPr>
              <w:t>5</w:t>
            </w:r>
            <w:r w:rsidRPr="001718EB"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40</w:t>
            </w:r>
          </w:p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16"/>
              </w:rPr>
            </w:pPr>
            <w:proofErr w:type="gramStart"/>
            <w:r w:rsidRPr="001718EB">
              <w:rPr>
                <w:rFonts w:ascii="標楷體" w:hint="eastAsia"/>
                <w:b/>
                <w:sz w:val="16"/>
              </w:rPr>
              <w:t>│</w:t>
            </w:r>
            <w:proofErr w:type="gramEnd"/>
          </w:p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2"/>
              </w:rPr>
            </w:pPr>
            <w:r w:rsidRPr="001718EB">
              <w:rPr>
                <w:rFonts w:ascii="標楷體" w:hint="eastAsia"/>
                <w:b/>
                <w:sz w:val="24"/>
              </w:rPr>
              <w:t>1</w:t>
            </w:r>
            <w:r>
              <w:rPr>
                <w:rFonts w:ascii="標楷體" w:hint="eastAsia"/>
                <w:b/>
                <w:sz w:val="24"/>
              </w:rPr>
              <w:t>7</w:t>
            </w:r>
            <w:r w:rsidRPr="001718EB"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40</w:t>
            </w: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考</w:t>
            </w:r>
          </w:p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試</w:t>
            </w:r>
          </w:p>
        </w:tc>
        <w:tc>
          <w:tcPr>
            <w:tcW w:w="1480" w:type="dxa"/>
            <w:tcBorders>
              <w:right w:val="single" w:sz="12" w:space="0" w:color="auto"/>
            </w:tcBorders>
            <w:vAlign w:val="center"/>
          </w:tcPr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09</w:t>
            </w:r>
            <w:r w:rsidRPr="001718EB">
              <w:rPr>
                <w:rFonts w:ascii="標楷體"/>
                <w:b/>
                <w:sz w:val="24"/>
              </w:rPr>
              <w:t>:</w:t>
            </w:r>
            <w:r w:rsidRPr="001718EB">
              <w:rPr>
                <w:rFonts w:ascii="標楷體" w:hint="eastAsia"/>
                <w:b/>
                <w:sz w:val="24"/>
              </w:rPr>
              <w:t>00</w:t>
            </w:r>
          </w:p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16"/>
              </w:rPr>
            </w:pPr>
            <w:proofErr w:type="gramStart"/>
            <w:r w:rsidRPr="001718EB">
              <w:rPr>
                <w:rFonts w:ascii="標楷體" w:hint="eastAsia"/>
                <w:b/>
                <w:sz w:val="16"/>
              </w:rPr>
              <w:t>│</w:t>
            </w:r>
            <w:proofErr w:type="gramEnd"/>
          </w:p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2"/>
              </w:rPr>
            </w:pPr>
            <w:r w:rsidRPr="001718EB">
              <w:rPr>
                <w:rFonts w:ascii="標楷體" w:hint="eastAsia"/>
                <w:b/>
                <w:sz w:val="24"/>
              </w:rPr>
              <w:t>11</w:t>
            </w:r>
            <w:r w:rsidRPr="001718EB">
              <w:rPr>
                <w:rFonts w:ascii="標楷體"/>
                <w:b/>
                <w:sz w:val="24"/>
              </w:rPr>
              <w:t>:</w:t>
            </w:r>
            <w:r w:rsidRPr="001718EB">
              <w:rPr>
                <w:rFonts w:ascii="標楷體" w:hint="eastAsia"/>
                <w:b/>
                <w:sz w:val="24"/>
              </w:rPr>
              <w:t>00</w:t>
            </w:r>
          </w:p>
        </w:tc>
      </w:tr>
      <w:tr w:rsidR="00BE7897" w:rsidRPr="00F731F2" w:rsidTr="0034269F">
        <w:trPr>
          <w:trHeight w:val="1988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E7897" w:rsidRPr="00F731F2" w:rsidRDefault="00BE7897" w:rsidP="00FD3916">
            <w:pPr>
              <w:pStyle w:val="a3"/>
              <w:spacing w:line="280" w:lineRule="exact"/>
              <w:ind w:rightChars="15" w:right="42"/>
              <w:jc w:val="center"/>
              <w:rPr>
                <w:rFonts w:ascii="標楷體"/>
                <w:b/>
                <w:spacing w:val="-20"/>
                <w:sz w:val="28"/>
              </w:rPr>
            </w:pPr>
            <w:r w:rsidRPr="00F731F2">
              <w:rPr>
                <w:rFonts w:ascii="標楷體" w:hint="eastAsia"/>
                <w:b/>
                <w:spacing w:val="-20"/>
                <w:sz w:val="28"/>
              </w:rPr>
              <w:t>302</w:t>
            </w:r>
          </w:p>
        </w:tc>
        <w:tc>
          <w:tcPr>
            <w:tcW w:w="727" w:type="dxa"/>
            <w:vAlign w:val="center"/>
          </w:tcPr>
          <w:p w:rsidR="00BE7897" w:rsidRPr="00F731F2" w:rsidRDefault="00BE7897" w:rsidP="00FD3916">
            <w:pPr>
              <w:pStyle w:val="a3"/>
              <w:jc w:val="center"/>
              <w:rPr>
                <w:rFonts w:ascii="標楷體"/>
                <w:b/>
                <w:bCs/>
                <w:spacing w:val="-20"/>
                <w:sz w:val="28"/>
                <w:szCs w:val="28"/>
              </w:rPr>
            </w:pPr>
            <w:r w:rsidRPr="00F731F2">
              <w:rPr>
                <w:rFonts w:ascii="標楷體" w:hint="eastAsia"/>
                <w:b/>
                <w:bCs/>
                <w:spacing w:val="-20"/>
                <w:sz w:val="28"/>
                <w:szCs w:val="28"/>
              </w:rPr>
              <w:t>醫師(二)</w:t>
            </w:r>
          </w:p>
        </w:tc>
        <w:tc>
          <w:tcPr>
            <w:tcW w:w="1684" w:type="dxa"/>
            <w:gridSpan w:val="2"/>
          </w:tcPr>
          <w:p w:rsidR="00BE7897" w:rsidRDefault="00BE7897" w:rsidP="00FD3916">
            <w:pPr>
              <w:rPr>
                <w:rFonts w:ascii="標楷體"/>
                <w:spacing w:val="-16"/>
              </w:rPr>
            </w:pPr>
            <w:r w:rsidRPr="0027203B">
              <w:rPr>
                <w:rFonts w:ascii="標楷體" w:hint="eastAsia"/>
                <w:spacing w:val="-16"/>
              </w:rPr>
              <w:t>醫學</w:t>
            </w:r>
            <w:r w:rsidRPr="0027203B">
              <w:rPr>
                <w:rFonts w:ascii="標楷體"/>
                <w:spacing w:val="-16"/>
              </w:rPr>
              <w:t>(</w:t>
            </w:r>
            <w:r w:rsidRPr="0027203B">
              <w:rPr>
                <w:rFonts w:ascii="標楷體" w:hint="eastAsia"/>
                <w:spacing w:val="-16"/>
              </w:rPr>
              <w:t>三</w:t>
            </w:r>
            <w:r w:rsidRPr="0027203B">
              <w:rPr>
                <w:rFonts w:ascii="標楷體"/>
                <w:spacing w:val="-16"/>
              </w:rPr>
              <w:t>)</w:t>
            </w:r>
          </w:p>
          <w:p w:rsidR="00BE7897" w:rsidRPr="0027203B" w:rsidRDefault="00BE7897" w:rsidP="00FD3916">
            <w:pPr>
              <w:spacing w:line="280" w:lineRule="exact"/>
              <w:rPr>
                <w:rFonts w:ascii="標楷體"/>
                <w:spacing w:val="-16"/>
              </w:rPr>
            </w:pPr>
            <w:r w:rsidRPr="006C0D9C">
              <w:rPr>
                <w:rFonts w:ascii="標楷體" w:hint="eastAsia"/>
                <w:spacing w:val="-16"/>
                <w:sz w:val="20"/>
              </w:rPr>
              <w:t>（包括內科、家庭醫學科等科目及其相關臨床實例與醫學倫理）</w:t>
            </w:r>
          </w:p>
        </w:tc>
        <w:tc>
          <w:tcPr>
            <w:tcW w:w="1723" w:type="dxa"/>
            <w:gridSpan w:val="2"/>
            <w:tcBorders>
              <w:right w:val="single" w:sz="4" w:space="0" w:color="auto"/>
            </w:tcBorders>
          </w:tcPr>
          <w:p w:rsidR="00BE7897" w:rsidRDefault="00BE7897" w:rsidP="00FD3916">
            <w:pPr>
              <w:rPr>
                <w:rFonts w:ascii="標楷體"/>
                <w:spacing w:val="-16"/>
              </w:rPr>
            </w:pPr>
            <w:r w:rsidRPr="0027203B">
              <w:rPr>
                <w:rFonts w:ascii="標楷體" w:hint="eastAsia"/>
                <w:spacing w:val="-16"/>
              </w:rPr>
              <w:t>醫學</w:t>
            </w:r>
            <w:r w:rsidRPr="0027203B">
              <w:rPr>
                <w:rFonts w:ascii="標楷體"/>
                <w:spacing w:val="-16"/>
              </w:rPr>
              <w:t>(</w:t>
            </w:r>
            <w:r w:rsidRPr="0027203B">
              <w:rPr>
                <w:rFonts w:ascii="標楷體" w:hint="eastAsia"/>
                <w:spacing w:val="-16"/>
              </w:rPr>
              <w:t>四</w:t>
            </w:r>
            <w:r w:rsidRPr="0027203B">
              <w:rPr>
                <w:rFonts w:ascii="標楷體"/>
                <w:spacing w:val="-16"/>
              </w:rPr>
              <w:t>)</w:t>
            </w:r>
          </w:p>
          <w:p w:rsidR="00BE7897" w:rsidRPr="00F731F2" w:rsidRDefault="00BE7897" w:rsidP="00FD3916">
            <w:pPr>
              <w:spacing w:line="280" w:lineRule="exact"/>
              <w:rPr>
                <w:rFonts w:ascii="標楷體"/>
                <w:spacing w:val="-16"/>
              </w:rPr>
            </w:pPr>
            <w:r w:rsidRPr="00F731F2">
              <w:rPr>
                <w:rFonts w:ascii="標楷體" w:hint="eastAsia"/>
                <w:spacing w:val="-16"/>
                <w:sz w:val="20"/>
              </w:rPr>
              <w:t>（包括小兒科、皮膚科、神經科、精神科等科目及其相關臨床實例與醫學倫理）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BE7897" w:rsidRPr="00490B79" w:rsidRDefault="00BE7897" w:rsidP="00FD391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標楷體"/>
                <w:spacing w:val="-16"/>
                <w:sz w:val="28"/>
                <w:szCs w:val="28"/>
              </w:rPr>
            </w:pPr>
            <w:r w:rsidRPr="00490B79">
              <w:rPr>
                <w:rFonts w:ascii="標楷體" w:hint="eastAsia"/>
                <w:spacing w:val="-16"/>
                <w:sz w:val="28"/>
                <w:szCs w:val="28"/>
              </w:rPr>
              <w:t>醫學</w:t>
            </w:r>
            <w:r w:rsidRPr="00490B79">
              <w:rPr>
                <w:rFonts w:ascii="標楷體"/>
                <w:spacing w:val="-16"/>
                <w:sz w:val="28"/>
                <w:szCs w:val="28"/>
              </w:rPr>
              <w:t>(</w:t>
            </w:r>
            <w:r w:rsidRPr="00490B79">
              <w:rPr>
                <w:rFonts w:ascii="標楷體" w:hint="eastAsia"/>
                <w:spacing w:val="-16"/>
                <w:sz w:val="28"/>
                <w:szCs w:val="28"/>
              </w:rPr>
              <w:t>五</w:t>
            </w:r>
            <w:r w:rsidRPr="00490B79">
              <w:rPr>
                <w:rFonts w:ascii="標楷體"/>
                <w:spacing w:val="-16"/>
                <w:sz w:val="28"/>
                <w:szCs w:val="28"/>
              </w:rPr>
              <w:t>)</w:t>
            </w:r>
          </w:p>
          <w:p w:rsidR="00BE7897" w:rsidRPr="00F731F2" w:rsidRDefault="00BE7897" w:rsidP="00FD3916">
            <w:pPr>
              <w:spacing w:line="280" w:lineRule="exact"/>
              <w:rPr>
                <w:rFonts w:ascii="標楷體"/>
                <w:spacing w:val="-16"/>
                <w:sz w:val="24"/>
              </w:rPr>
            </w:pPr>
            <w:r w:rsidRPr="006C0D9C">
              <w:rPr>
                <w:rFonts w:ascii="標楷體" w:hint="eastAsia"/>
                <w:spacing w:val="-16"/>
                <w:sz w:val="20"/>
              </w:rPr>
              <w:t>（包括外科、骨科、泌尿科等科目及其相關臨床實例與醫學倫理）</w:t>
            </w:r>
          </w:p>
        </w:tc>
        <w:tc>
          <w:tcPr>
            <w:tcW w:w="2036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BE7897" w:rsidRDefault="00BE7897" w:rsidP="00FD3916">
            <w:pPr>
              <w:rPr>
                <w:rFonts w:ascii="標楷體"/>
                <w:spacing w:val="-16"/>
              </w:rPr>
            </w:pPr>
            <w:r w:rsidRPr="0027203B">
              <w:rPr>
                <w:rFonts w:ascii="標楷體" w:hint="eastAsia"/>
                <w:spacing w:val="-16"/>
              </w:rPr>
              <w:t>醫學</w:t>
            </w:r>
            <w:r w:rsidRPr="0027203B">
              <w:rPr>
                <w:rFonts w:ascii="標楷體"/>
                <w:spacing w:val="-16"/>
              </w:rPr>
              <w:t>(</w:t>
            </w:r>
            <w:r w:rsidRPr="0027203B">
              <w:rPr>
                <w:rFonts w:ascii="標楷體" w:hint="eastAsia"/>
                <w:spacing w:val="-16"/>
              </w:rPr>
              <w:t>六</w:t>
            </w:r>
            <w:r w:rsidRPr="0027203B">
              <w:rPr>
                <w:rFonts w:ascii="標楷體"/>
                <w:spacing w:val="-16"/>
              </w:rPr>
              <w:t>)</w:t>
            </w:r>
          </w:p>
          <w:p w:rsidR="00BE7897" w:rsidRPr="00F731F2" w:rsidRDefault="00BE7897" w:rsidP="00FD3916">
            <w:pPr>
              <w:spacing w:line="280" w:lineRule="exact"/>
              <w:rPr>
                <w:rFonts w:ascii="標楷體"/>
                <w:spacing w:val="-16"/>
              </w:rPr>
            </w:pPr>
            <w:r w:rsidRPr="00F731F2">
              <w:rPr>
                <w:rFonts w:ascii="標楷體" w:hint="eastAsia"/>
                <w:spacing w:val="-16"/>
                <w:sz w:val="20"/>
              </w:rPr>
              <w:t>（包括麻醉科、眼科、耳鼻喉科、婦產科、復健科等科目及其相關臨床實例與醫學倫理）</w:t>
            </w:r>
          </w:p>
        </w:tc>
      </w:tr>
      <w:tr w:rsidR="00BE7897" w:rsidRPr="00881780" w:rsidTr="00BC3B11">
        <w:trPr>
          <w:cantSplit/>
          <w:trHeight w:val="3372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E7897" w:rsidRPr="00881780" w:rsidRDefault="00BE7897" w:rsidP="00FD3916">
            <w:pPr>
              <w:ind w:left="113" w:right="113"/>
              <w:jc w:val="center"/>
              <w:rPr>
                <w:rFonts w:ascii="標楷體"/>
              </w:rPr>
            </w:pPr>
            <w:r w:rsidRPr="00881780">
              <w:rPr>
                <w:rFonts w:ascii="標楷體" w:hint="eastAsia"/>
              </w:rPr>
              <w:t xml:space="preserve">附          </w:t>
            </w:r>
            <w:proofErr w:type="gramStart"/>
            <w:r w:rsidRPr="00881780">
              <w:rPr>
                <w:rFonts w:ascii="標楷體" w:hint="eastAsia"/>
              </w:rPr>
              <w:t>註</w:t>
            </w:r>
            <w:proofErr w:type="gramEnd"/>
          </w:p>
        </w:tc>
        <w:tc>
          <w:tcPr>
            <w:tcW w:w="7893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B11" w:rsidRDefault="00BC3B11" w:rsidP="00BC3B11">
            <w:pPr>
              <w:spacing w:beforeLines="30" w:line="340" w:lineRule="exact"/>
              <w:ind w:left="480" w:hangingChars="200" w:hanging="480"/>
              <w:jc w:val="both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一、本考試6月26</w:t>
            </w:r>
            <w:r>
              <w:rPr>
                <w:rFonts w:ascii="標楷體" w:hAnsi="標楷體" w:hint="eastAsia"/>
                <w:sz w:val="24"/>
              </w:rPr>
              <w:t>日</w:t>
            </w:r>
            <w:r>
              <w:rPr>
                <w:rFonts w:ascii="標楷體" w:hint="eastAsia"/>
                <w:sz w:val="24"/>
              </w:rPr>
              <w:t>上午8時40分至9時，講解有關考試應行注意事項及模擬答題練習，應考人必須準時入試場就座，聽取講解與說明</w:t>
            </w:r>
            <w:r>
              <w:rPr>
                <w:rFonts w:ascii="標楷體" w:hAnsi="標楷體" w:hint="eastAsia"/>
                <w:sz w:val="24"/>
              </w:rPr>
              <w:t>。</w:t>
            </w:r>
          </w:p>
          <w:p w:rsidR="00BC3B11" w:rsidRDefault="00BC3B11" w:rsidP="00BC3B11">
            <w:pPr>
              <w:spacing w:beforeLines="30" w:line="340" w:lineRule="exact"/>
              <w:ind w:left="480" w:hangingChars="200" w:hanging="480"/>
              <w:jc w:val="both"/>
              <w:rPr>
                <w:rFonts w:ascii="標楷體" w:hint="eastAsia"/>
                <w:bCs/>
                <w:sz w:val="24"/>
              </w:rPr>
            </w:pPr>
            <w:r>
              <w:rPr>
                <w:rFonts w:ascii="標楷體" w:hint="eastAsia"/>
                <w:sz w:val="24"/>
              </w:rPr>
              <w:t>二、</w:t>
            </w:r>
            <w:r>
              <w:rPr>
                <w:rFonts w:ascii="標楷體" w:hint="eastAsia"/>
                <w:bCs/>
                <w:sz w:val="24"/>
              </w:rPr>
              <w:t>本考試日程表所列各科目考試</w:t>
            </w:r>
            <w:proofErr w:type="gramStart"/>
            <w:r>
              <w:rPr>
                <w:rFonts w:ascii="標楷體" w:hint="eastAsia"/>
                <w:bCs/>
                <w:sz w:val="24"/>
              </w:rPr>
              <w:t>時間均為2小時</w:t>
            </w:r>
            <w:proofErr w:type="gramEnd"/>
            <w:r>
              <w:rPr>
                <w:rFonts w:ascii="標楷體" w:hint="eastAsia"/>
                <w:bCs/>
                <w:sz w:val="24"/>
              </w:rPr>
              <w:t>，全部</w:t>
            </w:r>
            <w:proofErr w:type="gramStart"/>
            <w:r>
              <w:rPr>
                <w:rFonts w:ascii="標楷體" w:hint="eastAsia"/>
                <w:bCs/>
                <w:sz w:val="24"/>
              </w:rPr>
              <w:t>採</w:t>
            </w:r>
            <w:proofErr w:type="gramEnd"/>
            <w:r>
              <w:rPr>
                <w:rFonts w:ascii="標楷體" w:hint="eastAsia"/>
                <w:bCs/>
                <w:sz w:val="24"/>
              </w:rPr>
              <w:t>測驗式試題，應試</w:t>
            </w:r>
            <w:proofErr w:type="gramStart"/>
            <w:r>
              <w:rPr>
                <w:rFonts w:ascii="標楷體" w:hint="eastAsia"/>
                <w:bCs/>
                <w:sz w:val="24"/>
              </w:rPr>
              <w:t>科目均各為</w:t>
            </w:r>
            <w:proofErr w:type="gramEnd"/>
            <w:r>
              <w:rPr>
                <w:rFonts w:ascii="標楷體" w:hint="eastAsia"/>
                <w:bCs/>
                <w:sz w:val="24"/>
              </w:rPr>
              <w:t>80題，每</w:t>
            </w:r>
            <w:proofErr w:type="gramStart"/>
            <w:r>
              <w:rPr>
                <w:rFonts w:ascii="標楷體" w:hint="eastAsia"/>
                <w:bCs/>
                <w:sz w:val="24"/>
              </w:rPr>
              <w:t>題均為單一</w:t>
            </w:r>
            <w:proofErr w:type="gramEnd"/>
            <w:r>
              <w:rPr>
                <w:rFonts w:ascii="標楷體" w:hint="eastAsia"/>
                <w:bCs/>
                <w:sz w:val="24"/>
              </w:rPr>
              <w:t>選擇題。</w:t>
            </w:r>
          </w:p>
          <w:p w:rsidR="00BE7897" w:rsidRPr="00881780" w:rsidRDefault="00BC3B11" w:rsidP="00BC3B11">
            <w:pPr>
              <w:spacing w:beforeLines="10" w:line="340" w:lineRule="exact"/>
              <w:ind w:left="480" w:hangingChars="200" w:hanging="480"/>
              <w:jc w:val="both"/>
              <w:rPr>
                <w:rFonts w:ascii="標楷體"/>
                <w:sz w:val="22"/>
              </w:rPr>
            </w:pPr>
            <w:r>
              <w:rPr>
                <w:rFonts w:ascii="標楷體" w:hAnsi="標楷體" w:hint="eastAsia"/>
                <w:kern w:val="0"/>
                <w:sz w:val="24"/>
              </w:rPr>
              <w:t>三、電腦化測驗，</w:t>
            </w:r>
            <w:r>
              <w:rPr>
                <w:rFonts w:ascii="標楷體" w:hint="eastAsia"/>
                <w:kern w:val="0"/>
                <w:sz w:val="24"/>
              </w:rPr>
              <w:t>考選</w:t>
            </w:r>
            <w:r>
              <w:rPr>
                <w:rFonts w:ascii="標楷體" w:hAnsi="標楷體" w:hint="eastAsia"/>
                <w:kern w:val="0"/>
                <w:sz w:val="24"/>
              </w:rPr>
              <w:t>部將提供空白計算紙，供應考人計算使用，考試開始鈴響前，應考人不得於計算紙上書寫任何文字或符號，於各節考試時間終了前結束作答者，離場時不得將</w:t>
            </w:r>
            <w:proofErr w:type="gramStart"/>
            <w:r>
              <w:rPr>
                <w:rFonts w:ascii="標楷體" w:hAnsi="標楷體" w:hint="eastAsia"/>
                <w:kern w:val="0"/>
                <w:sz w:val="24"/>
              </w:rPr>
              <w:t>計算紙攜出</w:t>
            </w:r>
            <w:proofErr w:type="gramEnd"/>
            <w:r>
              <w:rPr>
                <w:rFonts w:ascii="標楷體" w:hAnsi="標楷體" w:hint="eastAsia"/>
                <w:kern w:val="0"/>
                <w:sz w:val="24"/>
              </w:rPr>
              <w:t>電腦試場。</w:t>
            </w:r>
          </w:p>
        </w:tc>
      </w:tr>
    </w:tbl>
    <w:p w:rsidR="00D3690B" w:rsidRPr="00BE7897" w:rsidRDefault="00D3690B"/>
    <w:sectPr w:rsidR="00D3690B" w:rsidRPr="00BE7897" w:rsidSect="00D369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916" w:rsidRDefault="00FD3916" w:rsidP="0034269F">
      <w:r>
        <w:separator/>
      </w:r>
    </w:p>
  </w:endnote>
  <w:endnote w:type="continuationSeparator" w:id="0">
    <w:p w:rsidR="00FD3916" w:rsidRDefault="00FD3916" w:rsidP="00342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916" w:rsidRDefault="00FD3916" w:rsidP="0034269F">
      <w:r>
        <w:separator/>
      </w:r>
    </w:p>
  </w:footnote>
  <w:footnote w:type="continuationSeparator" w:id="0">
    <w:p w:rsidR="00FD3916" w:rsidRDefault="00FD3916" w:rsidP="00342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897"/>
    <w:rsid w:val="000A36F7"/>
    <w:rsid w:val="0034269F"/>
    <w:rsid w:val="004C1157"/>
    <w:rsid w:val="005107F2"/>
    <w:rsid w:val="007833FA"/>
    <w:rsid w:val="008057A5"/>
    <w:rsid w:val="00BC3B11"/>
    <w:rsid w:val="00BE7897"/>
    <w:rsid w:val="00CC0C9B"/>
    <w:rsid w:val="00CF1B84"/>
    <w:rsid w:val="00D3690B"/>
    <w:rsid w:val="00E16F76"/>
    <w:rsid w:val="00FD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97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E7897"/>
    <w:pPr>
      <w:snapToGrid w:val="0"/>
      <w:spacing w:line="240" w:lineRule="atLeast"/>
    </w:pPr>
    <w:rPr>
      <w:rFonts w:ascii="標楷體"/>
    </w:rPr>
  </w:style>
  <w:style w:type="character" w:customStyle="1" w:styleId="20">
    <w:name w:val="本文 2 字元"/>
    <w:basedOn w:val="a0"/>
    <w:link w:val="2"/>
    <w:rsid w:val="00BE7897"/>
    <w:rPr>
      <w:rFonts w:ascii="標楷體" w:eastAsia="標楷體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BE7897"/>
    <w:rPr>
      <w:sz w:val="36"/>
      <w:szCs w:val="20"/>
    </w:rPr>
  </w:style>
  <w:style w:type="character" w:customStyle="1" w:styleId="a4">
    <w:name w:val="本文 字元"/>
    <w:basedOn w:val="a0"/>
    <w:link w:val="a3"/>
    <w:rsid w:val="00BE7897"/>
    <w:rPr>
      <w:rFonts w:ascii="Times New Roman" w:eastAsia="標楷體" w:hAnsi="Times New Roman" w:cs="Times New Roman"/>
      <w:sz w:val="36"/>
      <w:szCs w:val="20"/>
    </w:rPr>
  </w:style>
  <w:style w:type="paragraph" w:styleId="a5">
    <w:name w:val="footer"/>
    <w:basedOn w:val="a"/>
    <w:link w:val="a6"/>
    <w:uiPriority w:val="99"/>
    <w:rsid w:val="00BE7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7897"/>
    <w:rPr>
      <w:rFonts w:ascii="Times New Roman" w:eastAsia="標楷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42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34269F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524</Characters>
  <Application>Microsoft Office Word</Application>
  <DocSecurity>0</DocSecurity>
  <Lines>4</Lines>
  <Paragraphs>1</Paragraphs>
  <ScaleCrop>false</ScaleCrop>
  <Company>MOEX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000639</dc:creator>
  <cp:lastModifiedBy>000639</cp:lastModifiedBy>
  <cp:revision>4</cp:revision>
  <dcterms:created xsi:type="dcterms:W3CDTF">2018-03-19T07:26:00Z</dcterms:created>
  <dcterms:modified xsi:type="dcterms:W3CDTF">2019-03-20T07:17:00Z</dcterms:modified>
</cp:coreProperties>
</file>